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3159" w14:textId="9e03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07/08. Зарегистрировано Департаментом юстиции Карагандинской области 16 марта 2015 года № 3044.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политики, культуры и развития языков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является государственным органом Республики Казахстан, осуществляющим руководство в сферах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внутренней политики, культуры и развития языков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Абайского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внутренней политики, культуры и развития языков Абайского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100100, город Абай, 3 микрорайон, дом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внутренней политики, культуры и развития языков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внутренней политики, культуры и развития языков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внутренней политики, культуры и развития языков Абайского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внутренней политики, культуры и развития языков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внутренней политики, культуры и развития языков 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внутренней политики, культуры и развития языков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политики, направленной на укрепление общественно - политической стабильности в области межэтнического и межконфессионального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социального оптимизма жителей Абайского района, а также поддержка и развитие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конкурентоспособности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предложения об объявлении охраняемыми памятниками природы, истории и культуры находящиеся на территории района природные и иные объекты, представляющие экологическую, историческую, культурную или научную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качественных и доступных услуг в области культуры, способствующих формированию современной культурной среды и социального оптимизма граждан, населяющих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государственной политики по обеспечению общественно -политической стабильности, демократизации общественных процессов и консолидации общества, воспитанию гражданского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разъяснение и пропаганда основных приоритетов Стратегии развития Казахстана, организация информационной поддержки программ развития района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расширение участия институтов гражданского общества в реализации Стратегии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деятельности районных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идеологическое обеспечение наружного оформления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музыкального, хореографического, театрального, изобразительного и других видов искусств;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культурно -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местных государственных органов в сфере внутренней политики, участие в разработке и реализации концепций, программ, определяющих государственную политику в межэтнической и межконфессиональной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обеспечению внутриполитической стабильности, консолидации общества, пропаганде и воспитанию казахстанского патриотизма, проведения районных общественно-политических мероприятий с участием представителей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всестороннее и объективное изучение, обобщение и анализ происходящих в районе общественно - 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с политическими партиями, движениями и общественными объединениями по соблюдению конституционных принципов 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пропаганда государственных символов и осуществление мониторинга их использования на территории района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молодежной политики в соответствии с долгосрочными приоритетами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информационно - пропагандистской работы местных исполнительных органов, проведение информационно - разъяснительной работы по основным направлениям государственной политики через региональные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взаимосвязи с политическими партиями, общественными и религиозными объединениями, профессиональными союзами по вопросам реализации единой государственной внутренней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и идеологическое обеспечение наружного оформления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обеспечение осуществления плана мероприятий по реализации на территории района государственной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мероприятий районного уровня, направленные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соответствующие органы о наименовании и переименовании сел, поселков, сельских округов, составных частей города, а также же изменении их транскрипции;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в местный исполнительный орган предложений о создании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работы, а так же осуществление поддержки и координации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учету, охране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проведения аттестации государственных организаций культуры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по строительству, реконструкции и ремонту объектов культурного назначения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акиму по совершенствованию организации деятельности государственных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финансирование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оказывать организационно - методическую, информационную и иную помощь должностным лица государственных органов, в ведении которых находятся вопросы, входящие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в установленном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внутренней политики, культуры и развития языков Абайского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внутренней политики, культуры и развития языков Абайского района" назначается на должность и освобождается от должности акимом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внутренней политики, культуры и развития языков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порядке назначает на должности и освобождает от должностей сотрудников государственного учреждения "Отдел внутренней политики, культуры и развития языков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государственного учреждения "Отдел внутренней политики, культуры и развития языков Абайского района",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государственное учреждение "Отдел внутренней политики, культуры и развития языков Абайского района"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 на право представления государственного учреждения "Отдел внутренней политики, культуры и развития языков Абайского района" в отношениях с третьими лицами, не связанные с исполнением государственных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установленные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политики, культуры и развития языков Абайского района" в период его отсутствия осуществляется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внутренней политики, культуры и развития языков Абайского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политики, культуры и развития языков 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"Отдел внутренней политики, культуры и развития языков Абайского района",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внутренней политики, культуры и развития языков Абайского района" осуществляются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