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f45d" w14:textId="076f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 сессии V созыва Шахтинского городского маслихата Карагандинской области от 5 августа 2015 года № 1159/36. Зарегистрировано Департаментом юстиции Карагандинской области 12 августа 2015 года № 3365.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13 февраля 2015 года в газете "Шахтинский вестник" № 6, информационно - правовой системе "Әділет" от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4 265 529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967 637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33 813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3 247 674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4 277 183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11 397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11 397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17 000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40 051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40 051 тысяча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11 397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городского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Меллятов   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августа 2015 года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05 августа 2015 года № 1159/36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05 августа 2015 года № 1159/36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2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05 августа 2015 года № 1159/36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