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4fee" w14:textId="b484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Сатпаев и поселка Жезказган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Сатпаевского городского маслихата Карагандинской области от 30 июня 2015 года № 355. Зарегистрировано Департаментом юстиции Карагандинской области 10 июля 2015 года № 3324. Утратило силу решением Сатпаевского городского маслихата Карагандинской области от 3 февраля 2021 года № 20</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решением </w:t>
      </w:r>
      <w:r>
        <w:rPr>
          <w:rFonts w:ascii="Times New Roman"/>
          <w:b w:val="false"/>
          <w:i w:val="false"/>
          <w:color w:val="ff0000"/>
          <w:sz w:val="28"/>
        </w:rPr>
        <w:t>Сатпаевского городского маслихата Карагандинской области от 03.02.2021 № 20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во исполнение поручения Заместителя Премьер-Министра Республики Казахстан Сатпаевский городской маслихат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 </w:t>
      </w:r>
      <w:r>
        <w:rPr>
          <w:rFonts w:ascii="Times New Roman"/>
          <w:b w:val="false"/>
          <w:i w:val="false"/>
          <w:color w:val="000000"/>
          <w:sz w:val="28"/>
        </w:rPr>
        <w:t>оказания социальной помощи, установления размеров и определения перечня отдельных категорий нуждающихся граждан города Сатпаев и поселка Жезказган.</w:t>
      </w:r>
    </w:p>
    <w:bookmarkEnd w:id="1"/>
    <w:bookmarkStart w:name="z5" w:id="2"/>
    <w:p>
      <w:pPr>
        <w:spacing w:after="0"/>
        <w:ind w:left="0"/>
        <w:jc w:val="both"/>
      </w:pPr>
      <w:r>
        <w:rPr>
          <w:rFonts w:ascii="Times New Roman"/>
          <w:b w:val="false"/>
          <w:i w:val="false"/>
          <w:color w:val="000000"/>
          <w:sz w:val="28"/>
        </w:rPr>
        <w:t>
      2. Признать утратившими силу следующие решения Сатпаевского городского маслихата:</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решение </w:t>
      </w:r>
      <w:r>
        <w:rPr>
          <w:rFonts w:ascii="Times New Roman"/>
          <w:b w:val="false"/>
          <w:i w:val="false"/>
          <w:color w:val="000000"/>
          <w:sz w:val="28"/>
        </w:rPr>
        <w:t>Сатпаевского городского маслихата от 31 марта 2014 года № 222 "Об утверждении Правил оказания социальной помощи, установления размеров и определения перечня отдельных категорий нуждающихся граждан города Сатпаев и поселка Жезказган" (зарегистрировано в Реестре государственной регистрации нормативных правовых актов за № 2600, опубликовано в № 16 (2103) газеты "Шарайна" от 25 апреля 2014 года и в информационно-правовой системе "Әділет" 5 мая 2014 года);</w:t>
      </w:r>
    </w:p>
    <w:bookmarkEnd w:id="3"/>
    <w:bookmarkStart w:name="z7"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решение </w:t>
      </w:r>
      <w:r>
        <w:rPr>
          <w:rFonts w:ascii="Times New Roman"/>
          <w:b w:val="false"/>
          <w:i w:val="false"/>
          <w:color w:val="000000"/>
          <w:sz w:val="28"/>
        </w:rPr>
        <w:t xml:space="preserve">Сатпаевского городского маслихата от 7 ноября 2014 года № 282 "О внесении изменения в решение Сатпаевского городского маслихата от 31 марта 2014 года № 222 "Об утверждении Правил оказания социальной помощи, установления размеров и определения перечня отдельных категорий нуждающихся граждан города Сатпаев и поселка Жезказган" (зарегистрировано в Реестре государственной регистрации нормативных правовых актов за № 2844, опубликовано в № 49 (2136) газеты "Шарайна" от 12 декабря 2014 года и в информационно-правовой системе "Әділет" 19 декабря 2014 года). </w:t>
      </w:r>
    </w:p>
    <w:bookmarkEnd w:id="4"/>
    <w:bookmarkStart w:name="z8" w:id="5"/>
    <w:p>
      <w:pPr>
        <w:spacing w:after="0"/>
        <w:ind w:left="0"/>
        <w:jc w:val="both"/>
      </w:pPr>
      <w:r>
        <w:rPr>
          <w:rFonts w:ascii="Times New Roman"/>
          <w:b w:val="false"/>
          <w:i w:val="false"/>
          <w:color w:val="000000"/>
          <w:sz w:val="28"/>
        </w:rPr>
        <w:t xml:space="preserve">
      3. Настоящее решение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Председатель сессии</w:t>
            </w:r>
          </w:p>
          <w:bookmarkEnd w:id="6"/>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Жанасылова</w:t>
            </w:r>
          </w:p>
        </w:tc>
      </w:tr>
      <w:tr>
        <w:trPr>
          <w:trHeight w:val="30" w:hRule="atLeast"/>
        </w:trPr>
        <w:tc>
          <w:tcPr>
            <w:tcW w:w="5090" w:type="dxa"/>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Секретарь</w:t>
            </w:r>
            <w:r>
              <w:br/>
            </w:r>
            <w:r>
              <w:rPr>
                <w:rFonts w:ascii="Times New Roman"/>
                <w:b w:val="false"/>
                <w:i w:val="false"/>
                <w:color w:val="000000"/>
                <w:sz w:val="20"/>
              </w:rPr>
              <w:t xml:space="preserve">
городского маслихата </w:t>
            </w:r>
          </w:p>
          <w:bookmarkEnd w:id="7"/>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Хмилярчук</w:t>
            </w:r>
          </w:p>
        </w:tc>
      </w:tr>
    </w:tbl>
    <w:p>
      <w:pPr>
        <w:spacing w:after="0"/>
        <w:ind w:left="0"/>
        <w:jc w:val="left"/>
      </w:pP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СОГЛАСОВАНО: </w:t>
      </w:r>
    </w:p>
    <w:bookmarkEnd w:id="8"/>
    <w:tbl>
      <w:tblPr>
        <w:tblW w:w="0" w:type="auto"/>
        <w:tblCellSpacing w:w="0" w:type="auto"/>
        <w:tblBorders>
          <w:top w:val="none"/>
          <w:left w:val="none"/>
          <w:bottom w:val="none"/>
          <w:right w:val="none"/>
          <w:insideH w:val="none"/>
          <w:insideV w:val="none"/>
        </w:tblBorders>
      </w:tblPr>
      <w:tblGrid>
        <w:gridCol w:w="11191"/>
        <w:gridCol w:w="1109"/>
      </w:tblGrid>
      <w:tr>
        <w:trPr>
          <w:trHeight w:val="30" w:hRule="atLeast"/>
        </w:trPr>
        <w:tc>
          <w:tcPr>
            <w:tcW w:w="11191" w:type="dxa"/>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Руководитель государственного учреждения</w:t>
            </w:r>
            <w:r>
              <w:br/>
            </w:r>
            <w:r>
              <w:rPr>
                <w:rFonts w:ascii="Times New Roman"/>
                <w:b w:val="false"/>
                <w:i w:val="false"/>
                <w:color w:val="000000"/>
                <w:sz w:val="20"/>
              </w:rPr>
              <w:t>
"Отдел занятости и социальных</w:t>
            </w:r>
            <w:r>
              <w:br/>
            </w:r>
            <w:r>
              <w:rPr>
                <w:rFonts w:ascii="Times New Roman"/>
                <w:b w:val="false"/>
                <w:i w:val="false"/>
                <w:color w:val="000000"/>
                <w:sz w:val="20"/>
              </w:rPr>
              <w:t>
программ города Сатпаев"</w:t>
            </w:r>
            <w:r>
              <w:br/>
            </w:r>
            <w:r>
              <w:rPr>
                <w:rFonts w:ascii="Times New Roman"/>
                <w:b w:val="false"/>
                <w:i w:val="false"/>
                <w:color w:val="000000"/>
                <w:sz w:val="20"/>
              </w:rPr>
              <w:t>
Б. Апеков</w:t>
            </w:r>
          </w:p>
          <w:bookmarkEnd w:id="9"/>
        </w:tc>
        <w:tc>
          <w:tcPr>
            <w:tcW w:w="1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30 июня 2015 года </w:t>
      </w:r>
    </w:p>
    <w:bookmarkEnd w:id="10"/>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Утверждены</w:t>
            </w:r>
            <w:r>
              <w:br/>
            </w:r>
            <w:r>
              <w:rPr>
                <w:rFonts w:ascii="Times New Roman"/>
                <w:b w:val="false"/>
                <w:i w:val="false"/>
                <w:color w:val="000000"/>
                <w:sz w:val="20"/>
              </w:rPr>
              <w:t>
решением Сатпаевского</w:t>
            </w:r>
            <w:r>
              <w:br/>
            </w:r>
            <w:r>
              <w:rPr>
                <w:rFonts w:ascii="Times New Roman"/>
                <w:b w:val="false"/>
                <w:i w:val="false"/>
                <w:color w:val="000000"/>
                <w:sz w:val="20"/>
              </w:rPr>
              <w:t>
городского маслихата</w:t>
            </w:r>
            <w:r>
              <w:br/>
            </w:r>
            <w:r>
              <w:rPr>
                <w:rFonts w:ascii="Times New Roman"/>
                <w:b w:val="false"/>
                <w:i w:val="false"/>
                <w:color w:val="000000"/>
                <w:sz w:val="20"/>
              </w:rPr>
              <w:t>
от 30 июня 2015 года № 355</w:t>
            </w:r>
          </w:p>
          <w:bookmarkEnd w:id="11"/>
        </w:tc>
      </w:tr>
    </w:tbl>
    <w:bookmarkStart w:name="z15" w:id="12"/>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Сатпаев и поселка Жезказган</w:t>
      </w:r>
    </w:p>
    <w:bookmarkEnd w:id="12"/>
    <w:bookmarkStart w:name="z16" w:id="13"/>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Сатпаев и поселка Жезказган (далее –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 города Сатпаев и поселка Жезказган. </w:t>
      </w:r>
    </w:p>
    <w:bookmarkEnd w:id="13"/>
    <w:bookmarkStart w:name="z17" w:id="14"/>
    <w:p>
      <w:pPr>
        <w:spacing w:after="0"/>
        <w:ind w:left="0"/>
        <w:jc w:val="left"/>
      </w:pPr>
      <w:r>
        <w:rPr>
          <w:rFonts w:ascii="Times New Roman"/>
          <w:b/>
          <w:i w:val="false"/>
          <w:color w:val="000000"/>
        </w:rPr>
        <w:t xml:space="preserve"> 1. Общие положения</w:t>
      </w:r>
    </w:p>
    <w:bookmarkEnd w:id="14"/>
    <w:bookmarkStart w:name="z18" w:id="1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15"/>
    <w:bookmarkStart w:name="z9" w:id="16"/>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6"/>
    <w:bookmarkStart w:name="z10" w:id="17"/>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Сатпаев, по рассмотрению заявления лица (семьи), претендующего на оказание социальной помощи в связи с наступлением трудной жизненной ситуации;</w:t>
      </w:r>
    </w:p>
    <w:bookmarkEnd w:id="17"/>
    <w:bookmarkStart w:name="z11" w:id="18"/>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p>
    <w:bookmarkEnd w:id="18"/>
    <w:bookmarkStart w:name="z12" w:id="19"/>
    <w:p>
      <w:pPr>
        <w:spacing w:after="0"/>
        <w:ind w:left="0"/>
        <w:jc w:val="both"/>
      </w:pPr>
      <w:r>
        <w:rPr>
          <w:rFonts w:ascii="Times New Roman"/>
          <w:b w:val="false"/>
          <w:i w:val="false"/>
          <w:color w:val="000000"/>
          <w:sz w:val="28"/>
        </w:rPr>
        <w:t>
      4)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19"/>
    <w:bookmarkStart w:name="z13" w:id="20"/>
    <w:p>
      <w:pPr>
        <w:spacing w:after="0"/>
        <w:ind w:left="0"/>
        <w:jc w:val="both"/>
      </w:pPr>
      <w:r>
        <w:rPr>
          <w:rFonts w:ascii="Times New Roman"/>
          <w:b w:val="false"/>
          <w:i w:val="false"/>
          <w:color w:val="000000"/>
          <w:sz w:val="28"/>
        </w:rPr>
        <w:t xml:space="preserve">
      5) праздничные дни – дни национальных и государственных праздников Республики Казахстан; </w:t>
      </w:r>
    </w:p>
    <w:bookmarkEnd w:id="20"/>
    <w:bookmarkStart w:name="z14" w:id="21"/>
    <w:p>
      <w:pPr>
        <w:spacing w:after="0"/>
        <w:ind w:left="0"/>
        <w:jc w:val="both"/>
      </w:pPr>
      <w:r>
        <w:rPr>
          <w:rFonts w:ascii="Times New Roman"/>
          <w:b w:val="false"/>
          <w:i w:val="false"/>
          <w:color w:val="000000"/>
          <w:sz w:val="28"/>
        </w:rPr>
        <w:t xml:space="preserve">
      6) среднедушевой доход семьи (гражданина) – доля совокупного дохода семьи, приходящаяся на каждого члена семьи в месяц; </w:t>
      </w:r>
    </w:p>
    <w:bookmarkEnd w:id="21"/>
    <w:bookmarkStart w:name="z15" w:id="22"/>
    <w:p>
      <w:pPr>
        <w:spacing w:after="0"/>
        <w:ind w:left="0"/>
        <w:jc w:val="both"/>
      </w:pPr>
      <w:r>
        <w:rPr>
          <w:rFonts w:ascii="Times New Roman"/>
          <w:b w:val="false"/>
          <w:i w:val="false"/>
          <w:color w:val="000000"/>
          <w:sz w:val="28"/>
        </w:rPr>
        <w:t xml:space="preserve">
      7) трудная жизненная ситуация – ситуация, объективно нарушающая жизнедеятельность гражданина, которую он не может преодолеть самостоятельно; </w:t>
      </w:r>
    </w:p>
    <w:bookmarkEnd w:id="22"/>
    <w:bookmarkStart w:name="z16" w:id="23"/>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города Сатпаев";</w:t>
      </w:r>
    </w:p>
    <w:bookmarkEnd w:id="23"/>
    <w:bookmarkStart w:name="z17" w:id="24"/>
    <w:p>
      <w:pPr>
        <w:spacing w:after="0"/>
        <w:ind w:left="0"/>
        <w:jc w:val="both"/>
      </w:pPr>
      <w:r>
        <w:rPr>
          <w:rFonts w:ascii="Times New Roman"/>
          <w:b w:val="false"/>
          <w:i w:val="false"/>
          <w:color w:val="000000"/>
          <w:sz w:val="28"/>
        </w:rPr>
        <w:t>
      9) уполномоченная организация – некоммерческое акционерное общество "Государственная корпорация "Правительство для граждан";</w:t>
      </w:r>
    </w:p>
    <w:bookmarkEnd w:id="24"/>
    <w:bookmarkStart w:name="z18" w:id="25"/>
    <w:p>
      <w:pPr>
        <w:spacing w:after="0"/>
        <w:ind w:left="0"/>
        <w:jc w:val="both"/>
      </w:pPr>
      <w:r>
        <w:rPr>
          <w:rFonts w:ascii="Times New Roman"/>
          <w:b w:val="false"/>
          <w:i w:val="false"/>
          <w:color w:val="000000"/>
          <w:sz w:val="28"/>
        </w:rPr>
        <w:t>
      10) участковая комиссия – комиссия, создаваемая решением акима города Сатпаев для проведения обследования материального положения лиц (семей), обратившихся за социальной помощью, и подготовки заключений;</w:t>
      </w:r>
    </w:p>
    <w:bookmarkEnd w:id="25"/>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w:t>
      </w:r>
      <w:r>
        <w:rPr>
          <w:rFonts w:ascii="Times New Roman"/>
          <w:b w:val="false"/>
          <w:i w:val="false"/>
          <w:color w:val="000000"/>
          <w:sz w:val="28"/>
        </w:rPr>
        <w:t xml:space="preserve">решения </w:t>
      </w:r>
      <w:r>
        <w:rPr>
          <w:rFonts w:ascii="Times New Roman"/>
          <w:b w:val="false"/>
          <w:i w:val="false"/>
          <w:color w:val="ff0000"/>
          <w:sz w:val="28"/>
        </w:rPr>
        <w:t>Сатпаевского городского маслихата Карагандинской области от 03.07.2019 № 418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26"/>
    <w:bookmarkStart w:name="z31" w:id="27"/>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 xml:space="preserve"> 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 xml:space="preserve"> cтатье 16 </w:t>
      </w:r>
      <w:r>
        <w:rPr>
          <w:rFonts w:ascii="Times New Roman"/>
          <w:b w:val="false"/>
          <w:i w:val="false"/>
          <w:color w:val="000000"/>
          <w:sz w:val="28"/>
        </w:rPr>
        <w:t>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27"/>
    <w:bookmarkStart w:name="z32" w:id="28"/>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bookmarkEnd w:id="28"/>
    <w:bookmarkStart w:name="z33" w:id="29"/>
    <w:p>
      <w:pPr>
        <w:spacing w:after="0"/>
        <w:ind w:left="0"/>
        <w:jc w:val="both"/>
      </w:pPr>
      <w:r>
        <w:rPr>
          <w:rFonts w:ascii="Times New Roman"/>
          <w:b w:val="false"/>
          <w:i w:val="false"/>
          <w:color w:val="000000"/>
          <w:sz w:val="28"/>
        </w:rPr>
        <w:t>
      6. Перечень памятных дат и праздничных дней для оказания социальной помощи:</w:t>
      </w:r>
    </w:p>
    <w:bookmarkEnd w:id="29"/>
    <w:bookmarkStart w:name="z22" w:id="30"/>
    <w:p>
      <w:pPr>
        <w:spacing w:after="0"/>
        <w:ind w:left="0"/>
        <w:jc w:val="both"/>
      </w:pPr>
      <w:r>
        <w:rPr>
          <w:rFonts w:ascii="Times New Roman"/>
          <w:b w:val="false"/>
          <w:i w:val="false"/>
          <w:color w:val="000000"/>
          <w:sz w:val="28"/>
        </w:rPr>
        <w:t>
      1) 1 – 2 января – Новый год;</w:t>
      </w:r>
    </w:p>
    <w:bookmarkEnd w:id="30"/>
    <w:bookmarkStart w:name="z23" w:id="31"/>
    <w:p>
      <w:pPr>
        <w:spacing w:after="0"/>
        <w:ind w:left="0"/>
        <w:jc w:val="both"/>
      </w:pPr>
      <w:r>
        <w:rPr>
          <w:rFonts w:ascii="Times New Roman"/>
          <w:b w:val="false"/>
          <w:i w:val="false"/>
          <w:color w:val="000000"/>
          <w:sz w:val="28"/>
        </w:rPr>
        <w:t>
      2) 15 февраля – День вывода советских войск из Афганистана;</w:t>
      </w:r>
    </w:p>
    <w:bookmarkEnd w:id="31"/>
    <w:bookmarkStart w:name="z24" w:id="32"/>
    <w:p>
      <w:pPr>
        <w:spacing w:after="0"/>
        <w:ind w:left="0"/>
        <w:jc w:val="both"/>
      </w:pPr>
      <w:r>
        <w:rPr>
          <w:rFonts w:ascii="Times New Roman"/>
          <w:b w:val="false"/>
          <w:i w:val="false"/>
          <w:color w:val="000000"/>
          <w:sz w:val="28"/>
        </w:rPr>
        <w:t>
      3) 21 – 23 марта – Наурыз мейрамы;</w:t>
      </w:r>
    </w:p>
    <w:bookmarkEnd w:id="32"/>
    <w:bookmarkStart w:name="z25" w:id="33"/>
    <w:p>
      <w:pPr>
        <w:spacing w:after="0"/>
        <w:ind w:left="0"/>
        <w:jc w:val="both"/>
      </w:pPr>
      <w:r>
        <w:rPr>
          <w:rFonts w:ascii="Times New Roman"/>
          <w:b w:val="false"/>
          <w:i w:val="false"/>
          <w:color w:val="000000"/>
          <w:sz w:val="28"/>
        </w:rPr>
        <w:t>
      4) 26 апреля – День памяти участников ликвидации последствий катастрофы на Чернобыльской атомной электростанции;</w:t>
      </w:r>
    </w:p>
    <w:bookmarkEnd w:id="33"/>
    <w:bookmarkStart w:name="z26" w:id="34"/>
    <w:p>
      <w:pPr>
        <w:spacing w:after="0"/>
        <w:ind w:left="0"/>
        <w:jc w:val="both"/>
      </w:pPr>
      <w:r>
        <w:rPr>
          <w:rFonts w:ascii="Times New Roman"/>
          <w:b w:val="false"/>
          <w:i w:val="false"/>
          <w:color w:val="000000"/>
          <w:sz w:val="28"/>
        </w:rPr>
        <w:t>
      5) 9 мая – День Победы;</w:t>
      </w:r>
    </w:p>
    <w:bookmarkEnd w:id="34"/>
    <w:bookmarkStart w:name="z27" w:id="35"/>
    <w:p>
      <w:pPr>
        <w:spacing w:after="0"/>
        <w:ind w:left="0"/>
        <w:jc w:val="both"/>
      </w:pPr>
      <w:r>
        <w:rPr>
          <w:rFonts w:ascii="Times New Roman"/>
          <w:b w:val="false"/>
          <w:i w:val="false"/>
          <w:color w:val="000000"/>
          <w:sz w:val="28"/>
        </w:rPr>
        <w:t>
      6) 31 мая – День памяти жертв политических репрессий и голода;</w:t>
      </w:r>
    </w:p>
    <w:bookmarkEnd w:id="35"/>
    <w:bookmarkStart w:name="z28" w:id="36"/>
    <w:p>
      <w:pPr>
        <w:spacing w:after="0"/>
        <w:ind w:left="0"/>
        <w:jc w:val="both"/>
      </w:pPr>
      <w:r>
        <w:rPr>
          <w:rFonts w:ascii="Times New Roman"/>
          <w:b w:val="false"/>
          <w:i w:val="false"/>
          <w:color w:val="000000"/>
          <w:sz w:val="28"/>
        </w:rPr>
        <w:t>
      7) 6 июля – День столицы;</w:t>
      </w:r>
    </w:p>
    <w:bookmarkEnd w:id="36"/>
    <w:bookmarkStart w:name="z29" w:id="37"/>
    <w:p>
      <w:pPr>
        <w:spacing w:after="0"/>
        <w:ind w:left="0"/>
        <w:jc w:val="both"/>
      </w:pPr>
      <w:r>
        <w:rPr>
          <w:rFonts w:ascii="Times New Roman"/>
          <w:b w:val="false"/>
          <w:i w:val="false"/>
          <w:color w:val="000000"/>
          <w:sz w:val="28"/>
        </w:rPr>
        <w:t>
      8) 1 октября – День пожилых людей;</w:t>
      </w:r>
    </w:p>
    <w:bookmarkEnd w:id="37"/>
    <w:bookmarkStart w:name="z30" w:id="38"/>
    <w:p>
      <w:pPr>
        <w:spacing w:after="0"/>
        <w:ind w:left="0"/>
        <w:jc w:val="both"/>
      </w:pPr>
      <w:r>
        <w:rPr>
          <w:rFonts w:ascii="Times New Roman"/>
          <w:b w:val="false"/>
          <w:i w:val="false"/>
          <w:color w:val="000000"/>
          <w:sz w:val="28"/>
        </w:rPr>
        <w:t>
      9) День инвалидов (второе воскресенье октября);</w:t>
      </w:r>
    </w:p>
    <w:bookmarkEnd w:id="38"/>
    <w:bookmarkStart w:name="z31" w:id="39"/>
    <w:p>
      <w:pPr>
        <w:spacing w:after="0"/>
        <w:ind w:left="0"/>
        <w:jc w:val="both"/>
      </w:pPr>
      <w:r>
        <w:rPr>
          <w:rFonts w:ascii="Times New Roman"/>
          <w:b w:val="false"/>
          <w:i w:val="false"/>
          <w:color w:val="000000"/>
          <w:sz w:val="28"/>
        </w:rPr>
        <w:t>
      10) 1 декабря – День Первого Президента Республики Казахстан;</w:t>
      </w:r>
    </w:p>
    <w:bookmarkEnd w:id="39"/>
    <w:p>
      <w:pPr>
        <w:spacing w:after="0"/>
        <w:ind w:left="0"/>
        <w:jc w:val="both"/>
      </w:pPr>
      <w:r>
        <w:rPr>
          <w:rFonts w:ascii="Times New Roman"/>
          <w:b w:val="false"/>
          <w:i w:val="false"/>
          <w:color w:val="000000"/>
          <w:sz w:val="28"/>
        </w:rPr>
        <w:t>
      11) 16 декабря – День Независимости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w:t>
      </w:r>
      <w:r>
        <w:rPr>
          <w:rFonts w:ascii="Times New Roman"/>
          <w:b w:val="false"/>
          <w:i w:val="false"/>
          <w:color w:val="000000"/>
          <w:sz w:val="28"/>
        </w:rPr>
        <w:t xml:space="preserve">решения </w:t>
      </w:r>
      <w:r>
        <w:rPr>
          <w:rFonts w:ascii="Times New Roman"/>
          <w:b w:val="false"/>
          <w:i w:val="false"/>
          <w:color w:val="ff0000"/>
          <w:sz w:val="28"/>
        </w:rPr>
        <w:t>Сатпаевского городского маслихата Карагандинской области от 03.07.2019 № 418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областным МИО.</w:t>
      </w:r>
    </w:p>
    <w:bookmarkEnd w:id="40"/>
    <w:bookmarkStart w:name="z46" w:id="4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41"/>
    <w:bookmarkStart w:name="z47" w:id="42"/>
    <w:p>
      <w:pPr>
        <w:spacing w:after="0"/>
        <w:ind w:left="0"/>
        <w:jc w:val="both"/>
      </w:pPr>
      <w:r>
        <w:rPr>
          <w:rFonts w:ascii="Times New Roman"/>
          <w:b w:val="false"/>
          <w:i w:val="false"/>
          <w:color w:val="000000"/>
          <w:sz w:val="28"/>
        </w:rPr>
        <w:t>
      8. Перечень получателей социальной помощи:</w:t>
      </w:r>
    </w:p>
    <w:bookmarkEnd w:id="42"/>
    <w:bookmarkStart w:name="z48" w:id="43"/>
    <w:p>
      <w:pPr>
        <w:spacing w:after="0"/>
        <w:ind w:left="0"/>
        <w:jc w:val="both"/>
      </w:pPr>
      <w:r>
        <w:rPr>
          <w:rFonts w:ascii="Times New Roman"/>
          <w:b w:val="false"/>
          <w:i w:val="false"/>
          <w:color w:val="000000"/>
          <w:sz w:val="28"/>
        </w:rPr>
        <w:t>
      1) участники Великой Отечественной войны:</w:t>
      </w:r>
    </w:p>
    <w:bookmarkEnd w:id="43"/>
    <w:bookmarkStart w:name="z49" w:id="44"/>
    <w:p>
      <w:pPr>
        <w:spacing w:after="0"/>
        <w:ind w:left="0"/>
        <w:jc w:val="both"/>
      </w:pPr>
      <w:r>
        <w:rPr>
          <w:rFonts w:ascii="Times New Roman"/>
          <w:b w:val="false"/>
          <w:i w:val="false"/>
          <w:color w:val="000000"/>
          <w:sz w:val="28"/>
        </w:rPr>
        <w:t>
      военнослужащие, проходившие службу в воинских частях, штабах и учреждениях, входивших в состав действующей армии и флота в период первой мировой, гражданской и Великой Отечественной войн, а также во время других боевых операций по защите бывшего Союза Советских Социалистических Республик (далее – ССР), партизаны и подпольщики гражданской и Великой Отечественной войны;</w:t>
      </w:r>
    </w:p>
    <w:bookmarkEnd w:id="44"/>
    <w:bookmarkStart w:name="z50" w:id="45"/>
    <w:p>
      <w:pPr>
        <w:spacing w:after="0"/>
        <w:ind w:left="0"/>
        <w:jc w:val="both"/>
      </w:pPr>
      <w:r>
        <w:rPr>
          <w:rFonts w:ascii="Times New Roman"/>
          <w:b w:val="false"/>
          <w:i w:val="false"/>
          <w:color w:val="000000"/>
          <w:sz w:val="28"/>
        </w:rPr>
        <w:t>
      2) лица, приравненные к участникам Великой Отечественной войны:</w:t>
      </w:r>
    </w:p>
    <w:bookmarkEnd w:id="45"/>
    <w:bookmarkStart w:name="z51" w:id="46"/>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проходившее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46"/>
    <w:bookmarkStart w:name="z52" w:id="47"/>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47"/>
    <w:bookmarkStart w:name="z53" w:id="48"/>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48"/>
    <w:bookmarkStart w:name="z54" w:id="49"/>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49"/>
    <w:bookmarkStart w:name="z55" w:id="50"/>
    <w:p>
      <w:pPr>
        <w:spacing w:after="0"/>
        <w:ind w:left="0"/>
        <w:jc w:val="both"/>
      </w:pP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w:t>
      </w:r>
    </w:p>
    <w:bookmarkEnd w:id="50"/>
    <w:bookmarkStart w:name="z56" w:id="51"/>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bookmarkEnd w:id="51"/>
    <w:bookmarkStart w:name="z57" w:id="52"/>
    <w:p>
      <w:pPr>
        <w:spacing w:after="0"/>
        <w:ind w:left="0"/>
        <w:jc w:val="both"/>
      </w:pP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bookmarkEnd w:id="52"/>
    <w:bookmarkStart w:name="z58" w:id="53"/>
    <w:p>
      <w:pPr>
        <w:spacing w:after="0"/>
        <w:ind w:left="0"/>
        <w:jc w:val="both"/>
      </w:pPr>
      <w:r>
        <w:rPr>
          <w:rFonts w:ascii="Times New Roman"/>
          <w:b w:val="false"/>
          <w:i w:val="false"/>
          <w:color w:val="000000"/>
          <w:sz w:val="28"/>
        </w:rPr>
        <w:t>
      участники боевых действий на территории других государств, а именно:</w:t>
      </w:r>
    </w:p>
    <w:bookmarkEnd w:id="53"/>
    <w:bookmarkStart w:name="z59" w:id="54"/>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военный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bookmarkEnd w:id="54"/>
    <w:bookmarkStart w:name="z60" w:id="55"/>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(далее – АЭС)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w:t>
      </w:r>
    </w:p>
    <w:bookmarkEnd w:id="55"/>
    <w:bookmarkStart w:name="z61" w:id="56"/>
    <w:p>
      <w:pPr>
        <w:spacing w:after="0"/>
        <w:ind w:left="0"/>
        <w:jc w:val="both"/>
      </w:pPr>
      <w:r>
        <w:rPr>
          <w:rFonts w:ascii="Times New Roman"/>
          <w:b w:val="false"/>
          <w:i w:val="false"/>
          <w:color w:val="000000"/>
          <w:sz w:val="28"/>
        </w:rPr>
        <w:t>
      3) инвалиды Великой Отечественной войны:</w:t>
      </w:r>
    </w:p>
    <w:bookmarkEnd w:id="56"/>
    <w:bookmarkStart w:name="z62" w:id="57"/>
    <w:p>
      <w:pPr>
        <w:spacing w:after="0"/>
        <w:ind w:left="0"/>
        <w:jc w:val="both"/>
      </w:pPr>
      <w:r>
        <w:rPr>
          <w:rFonts w:ascii="Times New Roman"/>
          <w:b w:val="false"/>
          <w:i w:val="false"/>
          <w:color w:val="000000"/>
          <w:sz w:val="28"/>
        </w:rPr>
        <w:t>
      лица из числа военнослужащих действующей армии и флота, партизан и подпольщиков первой мировой, гражданской и Великой Отечественной войн, а также рабочих и служащих соответствующих категорий, ставших инвалидами вследствие ранения, контузии, увечья или заболевания, полученных в период первой мировой, гражданской и Великой Отечественной войн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приравненных по пенсионному обеспечению к военнослужащим;</w:t>
      </w:r>
    </w:p>
    <w:bookmarkEnd w:id="57"/>
    <w:bookmarkStart w:name="z63" w:id="58"/>
    <w:p>
      <w:pPr>
        <w:spacing w:after="0"/>
        <w:ind w:left="0"/>
        <w:jc w:val="both"/>
      </w:pPr>
      <w:r>
        <w:rPr>
          <w:rFonts w:ascii="Times New Roman"/>
          <w:b w:val="false"/>
          <w:i w:val="false"/>
          <w:color w:val="000000"/>
          <w:sz w:val="28"/>
        </w:rPr>
        <w:t>
      4) лица, приравненные к инвалидам Великой Отечественной войны:</w:t>
      </w:r>
    </w:p>
    <w:bookmarkEnd w:id="58"/>
    <w:bookmarkStart w:name="z64" w:id="59"/>
    <w:p>
      <w:pPr>
        <w:spacing w:after="0"/>
        <w:ind w:left="0"/>
        <w:jc w:val="both"/>
      </w:pP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 других государствах, в которых велись боевые действия;</w:t>
      </w:r>
    </w:p>
    <w:bookmarkEnd w:id="59"/>
    <w:bookmarkStart w:name="z65" w:id="60"/>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bookmarkEnd w:id="60"/>
    <w:bookmarkStart w:name="z66" w:id="61"/>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p>
    <w:bookmarkEnd w:id="61"/>
    <w:bookmarkStart w:name="z67" w:id="62"/>
    <w:p>
      <w:pPr>
        <w:spacing w:after="0"/>
        <w:ind w:left="0"/>
        <w:jc w:val="both"/>
      </w:pPr>
      <w:r>
        <w:rPr>
          <w:rFonts w:ascii="Times New Roman"/>
          <w:b w:val="false"/>
          <w:i w:val="false"/>
          <w:color w:val="000000"/>
          <w:sz w:val="28"/>
        </w:rPr>
        <w:t>
      рабочие и служащие соответствующих категорий, обслуживающие действующие воинские контингенты в других странах и ставши</w:t>
      </w:r>
      <w:r>
        <w:rPr>
          <w:rFonts w:ascii="Times New Roman"/>
          <w:b/>
          <w:i w:val="false"/>
          <w:color w:val="000000"/>
          <w:sz w:val="28"/>
        </w:rPr>
        <w:t xml:space="preserve">е </w:t>
      </w:r>
      <w:r>
        <w:rPr>
          <w:rFonts w:ascii="Times New Roman"/>
          <w:b w:val="false"/>
          <w:i w:val="false"/>
          <w:color w:val="000000"/>
          <w:sz w:val="28"/>
        </w:rPr>
        <w:t>инвалидами вследствие ранения, контузии, увечья либо заболевания, полученных в период ведения боевых действий;</w:t>
      </w:r>
    </w:p>
    <w:bookmarkEnd w:id="62"/>
    <w:bookmarkStart w:name="z68" w:id="63"/>
    <w:p>
      <w:pPr>
        <w:spacing w:after="0"/>
        <w:ind w:left="0"/>
        <w:jc w:val="both"/>
      </w:pP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bookmarkEnd w:id="63"/>
    <w:bookmarkStart w:name="z69" w:id="64"/>
    <w:p>
      <w:pPr>
        <w:spacing w:after="0"/>
        <w:ind w:left="0"/>
        <w:jc w:val="both"/>
      </w:pPr>
      <w:r>
        <w:rPr>
          <w:rFonts w:ascii="Times New Roman"/>
          <w:b w:val="false"/>
          <w:i w:val="false"/>
          <w:color w:val="000000"/>
          <w:sz w:val="28"/>
        </w:rPr>
        <w:t>
      5) другие категории лиц, приравненных к участникам войны:</w:t>
      </w:r>
    </w:p>
    <w:bookmarkEnd w:id="64"/>
    <w:bookmarkStart w:name="z70" w:id="65"/>
    <w:p>
      <w:pPr>
        <w:spacing w:after="0"/>
        <w:ind w:left="0"/>
        <w:jc w:val="both"/>
      </w:pPr>
      <w:r>
        <w:rPr>
          <w:rFonts w:ascii="Times New Roman"/>
          <w:b w:val="false"/>
          <w:i w:val="false"/>
          <w:color w:val="000000"/>
          <w:sz w:val="28"/>
        </w:rPr>
        <w:t>
      семьи погибших военнослужащих, а именно:</w:t>
      </w:r>
    </w:p>
    <w:bookmarkEnd w:id="65"/>
    <w:bookmarkStart w:name="z71" w:id="66"/>
    <w:p>
      <w:pPr>
        <w:spacing w:after="0"/>
        <w:ind w:left="0"/>
        <w:jc w:val="both"/>
      </w:pPr>
      <w:r>
        <w:rPr>
          <w:rFonts w:ascii="Times New Roman"/>
          <w:b w:val="false"/>
          <w:i w:val="false"/>
          <w:color w:val="000000"/>
          <w:sz w:val="28"/>
        </w:rPr>
        <w:t xml:space="preserve">
      семьи военнослужащих, партизан, подпольщиков, указанных в </w:t>
      </w:r>
      <w:r>
        <w:rPr>
          <w:rFonts w:ascii="Times New Roman"/>
          <w:b w:val="false"/>
          <w:i w:val="false"/>
          <w:color w:val="000000"/>
          <w:sz w:val="28"/>
        </w:rPr>
        <w:t xml:space="preserve"> подпунктах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данного пункта Правил,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w:t>
      </w:r>
    </w:p>
    <w:bookmarkEnd w:id="66"/>
    <w:bookmarkStart w:name="z72" w:id="67"/>
    <w:p>
      <w:pPr>
        <w:spacing w:after="0"/>
        <w:ind w:left="0"/>
        <w:jc w:val="both"/>
      </w:pPr>
      <w:r>
        <w:rPr>
          <w:rFonts w:ascii="Times New Roman"/>
          <w:b w:val="false"/>
          <w:i w:val="false"/>
          <w:color w:val="000000"/>
          <w:sz w:val="28"/>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67"/>
    <w:bookmarkStart w:name="z73" w:id="68"/>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68"/>
    <w:bookmarkStart w:name="z74" w:id="69"/>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bookmarkEnd w:id="69"/>
    <w:bookmarkStart w:name="z75" w:id="70"/>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bookmarkEnd w:id="70"/>
    <w:bookmarkStart w:name="z76" w:id="71"/>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p>
    <w:bookmarkEnd w:id="71"/>
    <w:bookmarkStart w:name="z77" w:id="72"/>
    <w:p>
      <w:pPr>
        <w:spacing w:after="0"/>
        <w:ind w:left="0"/>
        <w:jc w:val="both"/>
      </w:pPr>
      <w:r>
        <w:rPr>
          <w:rFonts w:ascii="Times New Roman"/>
          <w:b w:val="false"/>
          <w:i w:val="false"/>
          <w:color w:val="000000"/>
          <w:sz w:val="28"/>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p>
    <w:bookmarkEnd w:id="72"/>
    <w:bookmarkStart w:name="z78" w:id="73"/>
    <w:p>
      <w:pPr>
        <w:spacing w:after="0"/>
        <w:ind w:left="0"/>
        <w:jc w:val="both"/>
      </w:pPr>
      <w:r>
        <w:rPr>
          <w:rFonts w:ascii="Times New Roman"/>
          <w:b w:val="false"/>
          <w:i w:val="false"/>
          <w:color w:val="000000"/>
          <w:sz w:val="28"/>
        </w:rPr>
        <w:t>
      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w:t>
      </w:r>
    </w:p>
    <w:bookmarkEnd w:id="73"/>
    <w:bookmarkStart w:name="z79" w:id="74"/>
    <w:p>
      <w:pPr>
        <w:spacing w:after="0"/>
        <w:ind w:left="0"/>
        <w:jc w:val="both"/>
      </w:pPr>
      <w:r>
        <w:rPr>
          <w:rFonts w:ascii="Times New Roman"/>
          <w:b w:val="false"/>
          <w:i w:val="false"/>
          <w:color w:val="000000"/>
          <w:sz w:val="28"/>
        </w:rPr>
        <w:t>
      родители, супруга (супруг), не вступивших в повторный брак;</w:t>
      </w:r>
    </w:p>
    <w:bookmarkEnd w:id="74"/>
    <w:bookmarkStart w:name="z80" w:id="75"/>
    <w:p>
      <w:pPr>
        <w:spacing w:after="0"/>
        <w:ind w:left="0"/>
        <w:jc w:val="both"/>
      </w:pP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bookmarkEnd w:id="75"/>
    <w:bookmarkStart w:name="z81" w:id="76"/>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из числа участников ликвидации последствий катастрофы на Чернобыльской АЭС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76"/>
    <w:bookmarkStart w:name="z82" w:id="77"/>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bookmarkEnd w:id="77"/>
    <w:bookmarkStart w:name="z83" w:id="78"/>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bookmarkEnd w:id="78"/>
    <w:bookmarkStart w:name="z84" w:id="79"/>
    <w:p>
      <w:pPr>
        <w:spacing w:after="0"/>
        <w:ind w:left="0"/>
        <w:jc w:val="both"/>
      </w:pPr>
      <w:r>
        <w:rPr>
          <w:rFonts w:ascii="Times New Roman"/>
          <w:b w:val="false"/>
          <w:i w:val="false"/>
          <w:color w:val="000000"/>
          <w:sz w:val="28"/>
        </w:rPr>
        <w:t>
      6) лица, проработавшие (служившие в армии) в годы Великой Отечественной войны не менее шести месяцев;</w:t>
      </w:r>
    </w:p>
    <w:bookmarkEnd w:id="79"/>
    <w:bookmarkStart w:name="z85" w:id="80"/>
    <w:p>
      <w:pPr>
        <w:spacing w:after="0"/>
        <w:ind w:left="0"/>
        <w:jc w:val="both"/>
      </w:pPr>
      <w:r>
        <w:rPr>
          <w:rFonts w:ascii="Times New Roman"/>
          <w:b w:val="false"/>
          <w:i w:val="false"/>
          <w:color w:val="000000"/>
          <w:sz w:val="28"/>
        </w:rPr>
        <w:t>
      7) дети-инвалиды, не достигшие 18 лет, дети, оставшиеся без попечения родителей;</w:t>
      </w:r>
    </w:p>
    <w:bookmarkEnd w:id="80"/>
    <w:bookmarkStart w:name="z86" w:id="81"/>
    <w:p>
      <w:pPr>
        <w:spacing w:after="0"/>
        <w:ind w:left="0"/>
        <w:jc w:val="both"/>
      </w:pPr>
      <w:r>
        <w:rPr>
          <w:rFonts w:ascii="Times New Roman"/>
          <w:b w:val="false"/>
          <w:i w:val="false"/>
          <w:color w:val="000000"/>
          <w:sz w:val="28"/>
        </w:rPr>
        <w:t>
      8) пенсионеры, семидесяти пяти лет и старше;</w:t>
      </w:r>
    </w:p>
    <w:bookmarkEnd w:id="81"/>
    <w:p>
      <w:pPr>
        <w:spacing w:after="0"/>
        <w:ind w:left="0"/>
        <w:jc w:val="both"/>
      </w:pPr>
      <w:r>
        <w:rPr>
          <w:rFonts w:ascii="Times New Roman"/>
          <w:b w:val="false"/>
          <w:i w:val="false"/>
          <w:color w:val="000000"/>
          <w:sz w:val="28"/>
        </w:rPr>
        <w:t>
      8-1) многодетные семьи, имеющие детей, воспитывающихся и обучающихся в дошкольных организациях образования города Сатпаев;</w:t>
      </w:r>
    </w:p>
    <w:bookmarkStart w:name="z87" w:id="82"/>
    <w:p>
      <w:pPr>
        <w:spacing w:after="0"/>
        <w:ind w:left="0"/>
        <w:jc w:val="both"/>
      </w:pPr>
      <w:r>
        <w:rPr>
          <w:rFonts w:ascii="Times New Roman"/>
          <w:b w:val="false"/>
          <w:i w:val="false"/>
          <w:color w:val="000000"/>
          <w:sz w:val="28"/>
        </w:rPr>
        <w:t>
      9) инвалиды 1 и 2 групп;</w:t>
      </w:r>
    </w:p>
    <w:bookmarkEnd w:id="82"/>
    <w:bookmarkStart w:name="z88" w:id="83"/>
    <w:p>
      <w:pPr>
        <w:spacing w:after="0"/>
        <w:ind w:left="0"/>
        <w:jc w:val="both"/>
      </w:pPr>
      <w:r>
        <w:rPr>
          <w:rFonts w:ascii="Times New Roman"/>
          <w:b w:val="false"/>
          <w:i w:val="false"/>
          <w:color w:val="000000"/>
          <w:sz w:val="28"/>
        </w:rPr>
        <w:t>
      10) одинокие и одинокопроживающие пенсионеры, пенсионеры, получающие минимальный размер пенсии, малообеспеченные граждане.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w:t>
      </w:r>
      <w:r>
        <w:rPr>
          <w:rFonts w:ascii="Times New Roman"/>
          <w:b w:val="false"/>
          <w:i w:val="false"/>
          <w:color w:val="000000"/>
          <w:sz w:val="28"/>
        </w:rPr>
        <w:t xml:space="preserve">решением </w:t>
      </w:r>
      <w:r>
        <w:rPr>
          <w:rFonts w:ascii="Times New Roman"/>
          <w:b w:val="false"/>
          <w:i w:val="false"/>
          <w:color w:val="ff0000"/>
          <w:sz w:val="28"/>
        </w:rPr>
        <w:t>Сатпаевского городского маслихата Карагандинской области от 03.07.2019 № 418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4"/>
    <w:p>
      <w:pPr>
        <w:spacing w:after="0"/>
        <w:ind w:left="0"/>
        <w:jc w:val="both"/>
      </w:pPr>
      <w:r>
        <w:rPr>
          <w:rFonts w:ascii="Times New Roman"/>
          <w:b w:val="false"/>
          <w:i w:val="false"/>
          <w:color w:val="000000"/>
          <w:sz w:val="28"/>
        </w:rPr>
        <w:t>
      9. Основаниями для отнесения граждан к категории нуждающихся при наступлении трудной жизненной ситуации являются:</w:t>
      </w:r>
    </w:p>
    <w:bookmarkEnd w:id="84"/>
    <w:bookmarkStart w:name="z90" w:id="85"/>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85"/>
    <w:bookmarkStart w:name="z91" w:id="8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w:t>
      </w:r>
    </w:p>
    <w:bookmarkEnd w:id="86"/>
    <w:bookmarkStart w:name="z92" w:id="87"/>
    <w:p>
      <w:pPr>
        <w:spacing w:after="0"/>
        <w:ind w:left="0"/>
        <w:jc w:val="both"/>
      </w:pPr>
      <w:r>
        <w:rPr>
          <w:rFonts w:ascii="Times New Roman"/>
          <w:b w:val="false"/>
          <w:i w:val="false"/>
          <w:color w:val="000000"/>
          <w:sz w:val="28"/>
        </w:rPr>
        <w:t>
      3) наличие социально значимого заболевания;</w:t>
      </w:r>
    </w:p>
    <w:bookmarkEnd w:id="87"/>
    <w:bookmarkStart w:name="z93" w:id="88"/>
    <w:p>
      <w:pPr>
        <w:spacing w:after="0"/>
        <w:ind w:left="0"/>
        <w:jc w:val="both"/>
      </w:pPr>
      <w:r>
        <w:rPr>
          <w:rFonts w:ascii="Times New Roman"/>
          <w:b w:val="false"/>
          <w:i w:val="false"/>
          <w:color w:val="000000"/>
          <w:sz w:val="28"/>
        </w:rPr>
        <w:t>
      4) наличие среднедушевого дохода, не превышающего 0,6 кратного размера прожиточного минимума.</w:t>
      </w:r>
    </w:p>
    <w:bookmarkEnd w:id="88"/>
    <w:bookmarkStart w:name="z94" w:id="89"/>
    <w:p>
      <w:pPr>
        <w:spacing w:after="0"/>
        <w:ind w:left="0"/>
        <w:jc w:val="both"/>
      </w:pPr>
      <w:r>
        <w:rPr>
          <w:rFonts w:ascii="Times New Roman"/>
          <w:b w:val="false"/>
          <w:i w:val="false"/>
          <w:color w:val="000000"/>
          <w:sz w:val="28"/>
        </w:rPr>
        <w:t>
      10. Предельный размер социальной помощи – не более 55 месячных расчетных показателей.</w:t>
      </w:r>
    </w:p>
    <w:bookmarkEnd w:id="89"/>
    <w:bookmarkStart w:name="z95" w:id="90"/>
    <w:p>
      <w:pPr>
        <w:spacing w:after="0"/>
        <w:ind w:left="0"/>
        <w:jc w:val="both"/>
      </w:pPr>
      <w:r>
        <w:rPr>
          <w:rFonts w:ascii="Times New Roman"/>
          <w:b w:val="false"/>
          <w:i w:val="false"/>
          <w:color w:val="000000"/>
          <w:sz w:val="28"/>
        </w:rPr>
        <w:t>
      11. Срок обращения за социальной помощью при наступлении трудной жизненной ситуации вследствие стихийного бедствия или пожара – в течение трех месяцев после наступления трудной жизненной ситуации вследствие стихийного бедствия или пожара.</w:t>
      </w:r>
    </w:p>
    <w:bookmarkEnd w:id="90"/>
    <w:bookmarkStart w:name="z96" w:id="91"/>
    <w:p>
      <w:pPr>
        <w:spacing w:after="0"/>
        <w:ind w:left="0"/>
        <w:jc w:val="both"/>
      </w:pPr>
      <w:r>
        <w:rPr>
          <w:rFonts w:ascii="Times New Roman"/>
          <w:b w:val="false"/>
          <w:i w:val="false"/>
          <w:color w:val="000000"/>
          <w:sz w:val="28"/>
        </w:rPr>
        <w:t>
      12.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p>
    <w:bookmarkEnd w:id="91"/>
    <w:bookmarkStart w:name="z97" w:id="92"/>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92"/>
    <w:bookmarkStart w:name="z98" w:id="93"/>
    <w:p>
      <w:pPr>
        <w:spacing w:after="0"/>
        <w:ind w:left="0"/>
        <w:jc w:val="left"/>
      </w:pPr>
      <w:r>
        <w:rPr>
          <w:rFonts w:ascii="Times New Roman"/>
          <w:b/>
          <w:i w:val="false"/>
          <w:color w:val="000000"/>
        </w:rPr>
        <w:t xml:space="preserve"> 3. Порядок оказания социальной помощи</w:t>
      </w:r>
    </w:p>
    <w:bookmarkEnd w:id="93"/>
    <w:bookmarkStart w:name="z99" w:id="94"/>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94"/>
    <w:bookmarkStart w:name="z100" w:id="95"/>
    <w:p>
      <w:pPr>
        <w:spacing w:after="0"/>
        <w:ind w:left="0"/>
        <w:jc w:val="both"/>
      </w:pP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Жезказган представляет заявление с приложением следующих документов:</w:t>
      </w:r>
    </w:p>
    <w:bookmarkEnd w:id="95"/>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составе лица (семьи) согласно приложению 1 к настоящим Правилам;</w:t>
      </w:r>
    </w:p>
    <w:p>
      <w:pPr>
        <w:spacing w:after="0"/>
        <w:ind w:left="0"/>
        <w:jc w:val="both"/>
      </w:pPr>
      <w:r>
        <w:rPr>
          <w:rFonts w:ascii="Times New Roman"/>
          <w:b w:val="false"/>
          <w:i w:val="false"/>
          <w:color w:val="000000"/>
          <w:sz w:val="28"/>
        </w:rPr>
        <w:t>
      3) сведения о доходах лица (членов семьи);</w:t>
      </w:r>
    </w:p>
    <w:p>
      <w:pPr>
        <w:spacing w:after="0"/>
        <w:ind w:left="0"/>
        <w:jc w:val="both"/>
      </w:pPr>
      <w:r>
        <w:rPr>
          <w:rFonts w:ascii="Times New Roman"/>
          <w:b w:val="false"/>
          <w:i w:val="false"/>
          <w:color w:val="000000"/>
          <w:sz w:val="28"/>
        </w:rPr>
        <w:t>
      4) акт и/или документ, подтверждающий наступление трудной жизненной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w:t>
      </w:r>
      <w:r>
        <w:rPr>
          <w:rFonts w:ascii="Times New Roman"/>
          <w:b w:val="false"/>
          <w:i w:val="false"/>
          <w:color w:val="000000"/>
          <w:sz w:val="28"/>
        </w:rPr>
        <w:t xml:space="preserve">решения </w:t>
      </w:r>
      <w:r>
        <w:rPr>
          <w:rFonts w:ascii="Times New Roman"/>
          <w:b w:val="false"/>
          <w:i w:val="false"/>
          <w:color w:val="ff0000"/>
          <w:sz w:val="28"/>
        </w:rPr>
        <w:t>Сатпаевского городского маслихата Карагандинской области от 03.12.2019 № 468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96"/>
    <w:p>
      <w:pPr>
        <w:spacing w:after="0"/>
        <w:ind w:left="0"/>
        <w:jc w:val="both"/>
      </w:pPr>
      <w:r>
        <w:rPr>
          <w:rFonts w:ascii="Times New Roman"/>
          <w:b w:val="false"/>
          <w:i w:val="false"/>
          <w:color w:val="000000"/>
          <w:sz w:val="28"/>
        </w:rPr>
        <w:t>
      16. Документы представляются в подлинниках и копиях для сверки, после чего подлинники документов возвращаются заявителю.</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Исключен </w:t>
      </w:r>
      <w:r>
        <w:rPr>
          <w:rFonts w:ascii="Times New Roman"/>
          <w:b w:val="false"/>
          <w:i w:val="false"/>
          <w:color w:val="000000"/>
          <w:sz w:val="28"/>
        </w:rPr>
        <w:t>решением</w:t>
      </w:r>
      <w:r>
        <w:rPr>
          <w:rFonts w:ascii="Times New Roman"/>
          <w:b w:val="false"/>
          <w:i w:val="false"/>
          <w:color w:val="ff0000"/>
          <w:sz w:val="28"/>
        </w:rPr>
        <w:t xml:space="preserve"> Сатпаевского городского маслихата Карагандинской области от 29.05.2018 № 282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97"/>
    <w:p>
      <w:pPr>
        <w:spacing w:after="0"/>
        <w:ind w:left="0"/>
        <w:jc w:val="both"/>
      </w:pPr>
      <w:r>
        <w:rPr>
          <w:rFonts w:ascii="Times New Roman"/>
          <w:b w:val="false"/>
          <w:i w:val="false"/>
          <w:color w:val="000000"/>
          <w:sz w:val="28"/>
        </w:rPr>
        <w:t>
      18. При поступлении заявления на оказание социальной помощи при наступлении трудной жизненной ситуации уполномоченный орган или аким поселка Жезказган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97"/>
    <w:bookmarkStart w:name="z110" w:id="98"/>
    <w:p>
      <w:pPr>
        <w:spacing w:after="0"/>
        <w:ind w:left="0"/>
        <w:jc w:val="both"/>
      </w:pPr>
      <w:r>
        <w:rPr>
          <w:rFonts w:ascii="Times New Roman"/>
          <w:b w:val="false"/>
          <w:i w:val="false"/>
          <w:color w:val="000000"/>
          <w:sz w:val="28"/>
        </w:rPr>
        <w:t xml:space="preserve">
      19. Участковая комиссия в течение двух рабочих дней со дня получения документов проводит обследование материального положения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 xml:space="preserve"> приложениям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к настоящим Правилам и направляет их в уполномоченный орган или акиму поселка Жезказган.</w:t>
      </w:r>
    </w:p>
    <w:bookmarkEnd w:id="98"/>
    <w:bookmarkStart w:name="z111" w:id="99"/>
    <w:p>
      <w:pPr>
        <w:spacing w:after="0"/>
        <w:ind w:left="0"/>
        <w:jc w:val="both"/>
      </w:pPr>
      <w:r>
        <w:rPr>
          <w:rFonts w:ascii="Times New Roman"/>
          <w:b w:val="false"/>
          <w:i w:val="false"/>
          <w:color w:val="000000"/>
          <w:sz w:val="28"/>
        </w:rPr>
        <w:t>
      Аким поселка Жезказган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99"/>
    <w:bookmarkStart w:name="z112" w:id="100"/>
    <w:p>
      <w:pPr>
        <w:spacing w:after="0"/>
        <w:ind w:left="0"/>
        <w:jc w:val="both"/>
      </w:pPr>
      <w:r>
        <w:rPr>
          <w:rFonts w:ascii="Times New Roman"/>
          <w:b w:val="false"/>
          <w:i w:val="false"/>
          <w:color w:val="000000"/>
          <w:sz w:val="28"/>
        </w:rPr>
        <w:t>
      20.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100"/>
    <w:bookmarkStart w:name="z113" w:id="101"/>
    <w:p>
      <w:pPr>
        <w:spacing w:after="0"/>
        <w:ind w:left="0"/>
        <w:jc w:val="both"/>
      </w:pPr>
      <w:r>
        <w:rPr>
          <w:rFonts w:ascii="Times New Roman"/>
          <w:b w:val="false"/>
          <w:i w:val="false"/>
          <w:color w:val="000000"/>
          <w:sz w:val="28"/>
        </w:rPr>
        <w:t>
      21.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01"/>
    <w:bookmarkStart w:name="z114" w:id="102"/>
    <w:p>
      <w:pPr>
        <w:spacing w:after="0"/>
        <w:ind w:left="0"/>
        <w:jc w:val="both"/>
      </w:pPr>
      <w:r>
        <w:rPr>
          <w:rFonts w:ascii="Times New Roman"/>
          <w:b w:val="false"/>
          <w:i w:val="false"/>
          <w:color w:val="000000"/>
          <w:sz w:val="28"/>
        </w:rPr>
        <w:t>
      22. Уполномоченный орган в течение одного рабочего дня со дня поступления документов от участковой комиссии или акима поселка Жезказган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02"/>
    <w:bookmarkStart w:name="z115" w:id="103"/>
    <w:p>
      <w:pPr>
        <w:spacing w:after="0"/>
        <w:ind w:left="0"/>
        <w:jc w:val="both"/>
      </w:pPr>
      <w:r>
        <w:rPr>
          <w:rFonts w:ascii="Times New Roman"/>
          <w:b w:val="false"/>
          <w:i w:val="false"/>
          <w:color w:val="000000"/>
          <w:sz w:val="28"/>
        </w:rPr>
        <w:t>
      23.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03"/>
    <w:bookmarkStart w:name="z116" w:id="104"/>
    <w:p>
      <w:pPr>
        <w:spacing w:after="0"/>
        <w:ind w:left="0"/>
        <w:jc w:val="both"/>
      </w:pPr>
      <w:r>
        <w:rPr>
          <w:rFonts w:ascii="Times New Roman"/>
          <w:b w:val="false"/>
          <w:i w:val="false"/>
          <w:color w:val="000000"/>
          <w:sz w:val="28"/>
        </w:rPr>
        <w:t>
      24.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04"/>
    <w:bookmarkStart w:name="z117" w:id="105"/>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 xml:space="preserve"> пунктах 20</w:t>
      </w:r>
      <w:r>
        <w:rPr>
          <w:rFonts w:ascii="Times New Roman"/>
          <w:b w:val="false"/>
          <w:i w:val="false"/>
          <w:color w:val="000000"/>
          <w:sz w:val="28"/>
        </w:rPr>
        <w:t xml:space="preserve"> и </w:t>
      </w:r>
      <w:r>
        <w:rPr>
          <w:rFonts w:ascii="Times New Roman"/>
          <w:b w:val="false"/>
          <w:i w:val="false"/>
          <w:color w:val="000000"/>
          <w:sz w:val="28"/>
        </w:rPr>
        <w:t xml:space="preserve"> 21</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Жезказган.</w:t>
      </w:r>
    </w:p>
    <w:bookmarkEnd w:id="105"/>
    <w:bookmarkStart w:name="z118" w:id="106"/>
    <w:p>
      <w:pPr>
        <w:spacing w:after="0"/>
        <w:ind w:left="0"/>
        <w:jc w:val="both"/>
      </w:pPr>
      <w:r>
        <w:rPr>
          <w:rFonts w:ascii="Times New Roman"/>
          <w:b w:val="false"/>
          <w:i w:val="false"/>
          <w:color w:val="000000"/>
          <w:sz w:val="28"/>
        </w:rPr>
        <w:t>
      25.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w:t>
      </w:r>
      <w:r>
        <w:rPr>
          <w:rFonts w:ascii="Times New Roman"/>
          <w:b w:val="false"/>
          <w:i w:val="false"/>
          <w:color w:val="ff0000"/>
          <w:sz w:val="28"/>
        </w:rPr>
        <w:t xml:space="preserve">Исключен </w:t>
      </w:r>
      <w:r>
        <w:rPr>
          <w:rFonts w:ascii="Times New Roman"/>
          <w:b w:val="false"/>
          <w:i w:val="false"/>
          <w:color w:val="000000"/>
          <w:sz w:val="28"/>
        </w:rPr>
        <w:t>решением</w:t>
      </w:r>
      <w:r>
        <w:rPr>
          <w:rFonts w:ascii="Times New Roman"/>
          <w:b w:val="false"/>
          <w:i w:val="false"/>
          <w:color w:val="ff0000"/>
          <w:sz w:val="28"/>
        </w:rPr>
        <w:t xml:space="preserve"> Сатпаевского городского маслихата Карагандинской области от 29.04.2016 № 25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Сатпаевского городского маслихата Карагандинской области от 29.04.2016 № 25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27. </w:t>
      </w:r>
      <w:r>
        <w:rPr>
          <w:rFonts w:ascii="Times New Roman"/>
          <w:b w:val="false"/>
          <w:i w:val="false"/>
          <w:color w:val="ff0000"/>
          <w:sz w:val="28"/>
        </w:rPr>
        <w:t xml:space="preserve">Исключен </w:t>
      </w:r>
      <w:r>
        <w:rPr>
          <w:rFonts w:ascii="Times New Roman"/>
          <w:b w:val="false"/>
          <w:i w:val="false"/>
          <w:color w:val="000000"/>
          <w:sz w:val="28"/>
        </w:rPr>
        <w:t>решением</w:t>
      </w:r>
      <w:r>
        <w:rPr>
          <w:rFonts w:ascii="Times New Roman"/>
          <w:b w:val="false"/>
          <w:i w:val="false"/>
          <w:color w:val="ff0000"/>
          <w:sz w:val="28"/>
        </w:rPr>
        <w:t xml:space="preserve"> Сатпаевского городского маслихата Карагандинской области от 29.05.2018 № 282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28. </w:t>
      </w:r>
      <w:r>
        <w:rPr>
          <w:rFonts w:ascii="Times New Roman"/>
          <w:b w:val="false"/>
          <w:i w:val="false"/>
          <w:color w:val="ff0000"/>
          <w:sz w:val="28"/>
        </w:rPr>
        <w:t xml:space="preserve">Исключен </w:t>
      </w:r>
      <w:r>
        <w:rPr>
          <w:rFonts w:ascii="Times New Roman"/>
          <w:b w:val="false"/>
          <w:i w:val="false"/>
          <w:color w:val="000000"/>
          <w:sz w:val="28"/>
        </w:rPr>
        <w:t>решением</w:t>
      </w:r>
      <w:r>
        <w:rPr>
          <w:rFonts w:ascii="Times New Roman"/>
          <w:b w:val="false"/>
          <w:i w:val="false"/>
          <w:color w:val="ff0000"/>
          <w:sz w:val="28"/>
        </w:rPr>
        <w:t xml:space="preserve"> Сатпаевского городского маслихата Карагандинской области от 29.05.2018 № 282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28 – в редакции </w:t>
      </w:r>
      <w:r>
        <w:rPr>
          <w:rFonts w:ascii="Times New Roman"/>
          <w:b w:val="false"/>
          <w:i w:val="false"/>
          <w:color w:val="000000"/>
          <w:sz w:val="28"/>
        </w:rPr>
        <w:t>решения</w:t>
      </w:r>
      <w:r>
        <w:rPr>
          <w:rFonts w:ascii="Times New Roman"/>
          <w:b w:val="false"/>
          <w:i w:val="false"/>
          <w:color w:val="ff0000"/>
          <w:sz w:val="28"/>
        </w:rPr>
        <w:t xml:space="preserve"> Сатпаевского городского маслихата Карагандинской области от 20.09.2017 № 198 (вводится в действие по истечении десяти календарных дней после дня его первого официального опубликования); с изменением внесенным </w:t>
      </w:r>
      <w:r>
        <w:rPr>
          <w:rFonts w:ascii="Times New Roman"/>
          <w:b w:val="false"/>
          <w:i w:val="false"/>
          <w:color w:val="000000"/>
          <w:sz w:val="28"/>
        </w:rPr>
        <w:t>решением</w:t>
      </w:r>
      <w:r>
        <w:rPr>
          <w:rFonts w:ascii="Times New Roman"/>
          <w:b w:val="false"/>
          <w:i w:val="false"/>
          <w:color w:val="ff0000"/>
          <w:sz w:val="28"/>
        </w:rPr>
        <w:t xml:space="preserve"> Сатпаевского городского маслихата Карагандинской области от 29.05.2018 № 282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29. </w:t>
      </w:r>
      <w:r>
        <w:rPr>
          <w:rFonts w:ascii="Times New Roman"/>
          <w:b w:val="false"/>
          <w:i w:val="false"/>
          <w:color w:val="ff0000"/>
          <w:sz w:val="28"/>
        </w:rPr>
        <w:t xml:space="preserve">Исключен </w:t>
      </w:r>
      <w:r>
        <w:rPr>
          <w:rFonts w:ascii="Times New Roman"/>
          <w:b w:val="false"/>
          <w:i w:val="false"/>
          <w:color w:val="000000"/>
          <w:sz w:val="28"/>
        </w:rPr>
        <w:t>решением</w:t>
      </w:r>
      <w:r>
        <w:rPr>
          <w:rFonts w:ascii="Times New Roman"/>
          <w:b w:val="false"/>
          <w:i w:val="false"/>
          <w:color w:val="ff0000"/>
          <w:sz w:val="28"/>
        </w:rPr>
        <w:t xml:space="preserve"> Сатпаевского городского маслихата Карагандинской области от 29.05.2018 № 282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30. </w:t>
      </w:r>
      <w:r>
        <w:rPr>
          <w:rFonts w:ascii="Times New Roman"/>
          <w:b w:val="false"/>
          <w:i w:val="false"/>
          <w:color w:val="ff0000"/>
          <w:sz w:val="28"/>
        </w:rPr>
        <w:t xml:space="preserve">Исключен </w:t>
      </w:r>
      <w:r>
        <w:rPr>
          <w:rFonts w:ascii="Times New Roman"/>
          <w:b w:val="false"/>
          <w:i w:val="false"/>
          <w:color w:val="000000"/>
          <w:sz w:val="28"/>
        </w:rPr>
        <w:t>решением</w:t>
      </w:r>
      <w:r>
        <w:rPr>
          <w:rFonts w:ascii="Times New Roman"/>
          <w:b w:val="false"/>
          <w:i w:val="false"/>
          <w:color w:val="ff0000"/>
          <w:sz w:val="28"/>
        </w:rPr>
        <w:t xml:space="preserve"> Сатпаевского городского маслихата Карагандинской области от 29.05.2018 № 282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07"/>
    <w:p>
      <w:pPr>
        <w:spacing w:after="0"/>
        <w:ind w:left="0"/>
        <w:jc w:val="both"/>
      </w:pPr>
      <w:r>
        <w:rPr>
          <w:rFonts w:ascii="Times New Roman"/>
          <w:b w:val="false"/>
          <w:i w:val="false"/>
          <w:color w:val="000000"/>
          <w:sz w:val="28"/>
        </w:rPr>
        <w:t>
      31. Отказ в оказании социальной помощи осуществляется в случаях:</w:t>
      </w:r>
    </w:p>
    <w:bookmarkEnd w:id="107"/>
    <w:bookmarkStart w:name="z125" w:id="108"/>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08"/>
    <w:bookmarkStart w:name="z126" w:id="109"/>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09"/>
    <w:bookmarkStart w:name="z127" w:id="110"/>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110"/>
    <w:bookmarkStart w:name="z128" w:id="111"/>
    <w:p>
      <w:pPr>
        <w:spacing w:after="0"/>
        <w:ind w:left="0"/>
        <w:jc w:val="both"/>
      </w:pPr>
      <w:r>
        <w:rPr>
          <w:rFonts w:ascii="Times New Roman"/>
          <w:b w:val="false"/>
          <w:i w:val="false"/>
          <w:color w:val="000000"/>
          <w:sz w:val="28"/>
        </w:rPr>
        <w:t>
      32. Финансирование расходов на предоставление социальной помощи осуществляется в пределах средств, предусмотренных городским бюджетом на текущий финансовый год.</w:t>
      </w:r>
    </w:p>
    <w:bookmarkEnd w:id="111"/>
    <w:bookmarkStart w:name="z129" w:id="112"/>
    <w:p>
      <w:pPr>
        <w:spacing w:after="0"/>
        <w:ind w:left="0"/>
        <w:jc w:val="both"/>
      </w:pPr>
      <w:r>
        <w:rPr>
          <w:rFonts w:ascii="Times New Roman"/>
          <w:b w:val="false"/>
          <w:i w:val="false"/>
          <w:color w:val="000000"/>
          <w:sz w:val="28"/>
        </w:rPr>
        <w:t>
      33.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112"/>
    <w:bookmarkStart w:name="z130" w:id="113"/>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113"/>
    <w:bookmarkStart w:name="z131" w:id="114"/>
    <w:p>
      <w:pPr>
        <w:spacing w:after="0"/>
        <w:ind w:left="0"/>
        <w:jc w:val="both"/>
      </w:pPr>
      <w:r>
        <w:rPr>
          <w:rFonts w:ascii="Times New Roman"/>
          <w:b w:val="false"/>
          <w:i w:val="false"/>
          <w:color w:val="000000"/>
          <w:sz w:val="28"/>
        </w:rPr>
        <w:t>
      34. Социальная помощь прекращается в случаях:</w:t>
      </w:r>
    </w:p>
    <w:bookmarkEnd w:id="114"/>
    <w:bookmarkStart w:name="z132" w:id="115"/>
    <w:p>
      <w:pPr>
        <w:spacing w:after="0"/>
        <w:ind w:left="0"/>
        <w:jc w:val="both"/>
      </w:pPr>
      <w:r>
        <w:rPr>
          <w:rFonts w:ascii="Times New Roman"/>
          <w:b w:val="false"/>
          <w:i w:val="false"/>
          <w:color w:val="000000"/>
          <w:sz w:val="28"/>
        </w:rPr>
        <w:t>
      1) смерти получателя;</w:t>
      </w:r>
    </w:p>
    <w:bookmarkEnd w:id="115"/>
    <w:bookmarkStart w:name="z133" w:id="116"/>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16"/>
    <w:bookmarkStart w:name="z134" w:id="117"/>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17"/>
    <w:bookmarkStart w:name="z135" w:id="118"/>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18"/>
    <w:bookmarkStart w:name="z136" w:id="119"/>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19"/>
    <w:bookmarkStart w:name="z137" w:id="120"/>
    <w:p>
      <w:pPr>
        <w:spacing w:after="0"/>
        <w:ind w:left="0"/>
        <w:jc w:val="both"/>
      </w:pPr>
      <w:r>
        <w:rPr>
          <w:rFonts w:ascii="Times New Roman"/>
          <w:b w:val="false"/>
          <w:i w:val="false"/>
          <w:color w:val="000000"/>
          <w:sz w:val="28"/>
        </w:rPr>
        <w:t>
      35. Излишне выплаченные суммы подлежат возврату в добровольном или ином установленном законодательством Республики Казахстан порядке.</w:t>
      </w:r>
    </w:p>
    <w:bookmarkEnd w:id="120"/>
    <w:bookmarkStart w:name="z138" w:id="121"/>
    <w:p>
      <w:pPr>
        <w:spacing w:after="0"/>
        <w:ind w:left="0"/>
        <w:jc w:val="left"/>
      </w:pPr>
      <w:r>
        <w:rPr>
          <w:rFonts w:ascii="Times New Roman"/>
          <w:b/>
          <w:i w:val="false"/>
          <w:color w:val="000000"/>
        </w:rPr>
        <w:t xml:space="preserve"> 5. Заключительное положение</w:t>
      </w:r>
    </w:p>
    <w:bookmarkEnd w:id="121"/>
    <w:bookmarkStart w:name="z139" w:id="122"/>
    <w:p>
      <w:pPr>
        <w:spacing w:after="0"/>
        <w:ind w:left="0"/>
        <w:jc w:val="both"/>
      </w:pPr>
      <w:r>
        <w:rPr>
          <w:rFonts w:ascii="Times New Roman"/>
          <w:b w:val="false"/>
          <w:i w:val="false"/>
          <w:color w:val="000000"/>
          <w:sz w:val="28"/>
        </w:rPr>
        <w:t>
      36.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w:t>
      </w:r>
      <w:r>
        <w:rPr>
          <w:rFonts w:ascii="Times New Roman"/>
          <w:b w:val="false"/>
          <w:i w:val="false"/>
          <w:color w:val="000000"/>
          <w:sz w:val="28"/>
        </w:rPr>
        <w:t>решения</w:t>
      </w:r>
      <w:r>
        <w:rPr>
          <w:rFonts w:ascii="Times New Roman"/>
          <w:b w:val="false"/>
          <w:i w:val="false"/>
          <w:color w:val="ff0000"/>
          <w:sz w:val="28"/>
        </w:rPr>
        <w:t xml:space="preserve"> Сатпаевского городского маслихата Карагандинской области от 29.05.2018 № 282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Правилам оказания социальной помощи,</w:t>
            </w:r>
            <w:r>
              <w:br/>
            </w:r>
            <w:r>
              <w:rPr>
                <w:rFonts w:ascii="Times New Roman"/>
                <w:b w:val="false"/>
                <w:i w:val="false"/>
                <w:color w:val="000000"/>
                <w:sz w:val="20"/>
              </w:rPr>
              <w:t>
установления размеров определения</w:t>
            </w:r>
            <w:r>
              <w:br/>
            </w:r>
            <w:r>
              <w:rPr>
                <w:rFonts w:ascii="Times New Roman"/>
                <w:b w:val="false"/>
                <w:i w:val="false"/>
                <w:color w:val="000000"/>
                <w:sz w:val="20"/>
              </w:rPr>
              <w:t>
перечня отдельных категорий нуждающихся</w:t>
            </w:r>
            <w:r>
              <w:br/>
            </w:r>
            <w:r>
              <w:rPr>
                <w:rFonts w:ascii="Times New Roman"/>
                <w:b w:val="false"/>
                <w:i w:val="false"/>
                <w:color w:val="000000"/>
                <w:sz w:val="20"/>
              </w:rPr>
              <w:t>
граждан города Сатпаев и поселка Жезказган</w:t>
            </w:r>
          </w:p>
          <w:bookmarkEnd w:id="123"/>
        </w:tc>
      </w:tr>
    </w:tbl>
    <w:p>
      <w:pPr>
        <w:spacing w:after="0"/>
        <w:ind w:left="0"/>
        <w:jc w:val="left"/>
      </w:pPr>
      <w:r>
        <w:br/>
      </w:r>
      <w:r>
        <w:rPr>
          <w:rFonts w:ascii="Times New Roman"/>
          <w:b w:val="false"/>
          <w:i w:val="false"/>
          <w:color w:val="000000"/>
          <w:sz w:val="28"/>
        </w:rPr>
        <w:t>
</w:t>
      </w:r>
    </w:p>
    <w:bookmarkStart w:name="z141" w:id="124"/>
    <w:p>
      <w:pPr>
        <w:spacing w:after="0"/>
        <w:ind w:left="0"/>
        <w:jc w:val="both"/>
      </w:pPr>
      <w:r>
        <w:rPr>
          <w:rFonts w:ascii="Times New Roman"/>
          <w:b w:val="false"/>
          <w:i w:val="false"/>
          <w:color w:val="000000"/>
          <w:sz w:val="28"/>
        </w:rPr>
        <w:t>
       Регистрационный номер семьи _________</w:t>
      </w:r>
    </w:p>
    <w:bookmarkEnd w:id="124"/>
    <w:bookmarkStart w:name="z142" w:id="125"/>
    <w:p>
      <w:pPr>
        <w:spacing w:after="0"/>
        <w:ind w:left="0"/>
        <w:jc w:val="both"/>
      </w:pPr>
      <w:r>
        <w:rPr>
          <w:rFonts w:ascii="Times New Roman"/>
          <w:b w:val="false"/>
          <w:i w:val="false"/>
          <w:color w:val="000000"/>
          <w:sz w:val="28"/>
        </w:rPr>
        <w:t>
       форма</w:t>
      </w:r>
    </w:p>
    <w:bookmarkEnd w:id="125"/>
    <w:bookmarkStart w:name="z143" w:id="126"/>
    <w:p>
      <w:pPr>
        <w:spacing w:after="0"/>
        <w:ind w:left="0"/>
        <w:jc w:val="left"/>
      </w:pPr>
      <w:r>
        <w:rPr>
          <w:rFonts w:ascii="Times New Roman"/>
          <w:b/>
          <w:i w:val="false"/>
          <w:color w:val="000000"/>
        </w:rPr>
        <w:t xml:space="preserve"> Сведения о составе семьи заявителя</w:t>
      </w:r>
    </w:p>
    <w:bookmarkEnd w:id="126"/>
    <w:bookmarkStart w:name="z144" w:id="127"/>
    <w:p>
      <w:pPr>
        <w:spacing w:after="0"/>
        <w:ind w:left="0"/>
        <w:jc w:val="left"/>
      </w:pPr>
      <w:r>
        <w:rPr>
          <w:rFonts w:ascii="Times New Roman"/>
          <w:b/>
          <w:i w:val="false"/>
          <w:color w:val="000000"/>
        </w:rPr>
        <w:t xml:space="preserve">  _____________________________ ____________________________</w:t>
      </w:r>
    </w:p>
    <w:bookmarkEnd w:id="127"/>
    <w:bookmarkStart w:name="z145" w:id="128"/>
    <w:p>
      <w:pPr>
        <w:spacing w:after="0"/>
        <w:ind w:left="0"/>
        <w:jc w:val="both"/>
      </w:pPr>
      <w:r>
        <w:rPr>
          <w:rFonts w:ascii="Times New Roman"/>
          <w:b w:val="false"/>
          <w:i w:val="false"/>
          <w:color w:val="000000"/>
          <w:sz w:val="28"/>
        </w:rPr>
        <w:t>
      (Ф.И.О. заявителя) (домашний адрес, тел.)</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4915"/>
        <w:gridCol w:w="3425"/>
        <w:gridCol w:w="1936"/>
      </w:tblGrid>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п/п</w:t>
            </w:r>
            <w:r>
              <w:br/>
            </w:r>
            <w:r>
              <w:rPr>
                <w:rFonts w:ascii="Times New Roman"/>
                <w:b w:val="false"/>
                <w:i w:val="false"/>
                <w:color w:val="000000"/>
                <w:sz w:val="20"/>
              </w:rPr>
              <w:t>
 </w:t>
            </w:r>
          </w:p>
          <w:bookmarkEnd w:id="129"/>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Ф.И.О. членов семьи</w:t>
            </w:r>
            <w:r>
              <w:br/>
            </w:r>
            <w:r>
              <w:rPr>
                <w:rFonts w:ascii="Times New Roman"/>
                <w:b w:val="false"/>
                <w:i w:val="false"/>
                <w:color w:val="000000"/>
                <w:sz w:val="20"/>
              </w:rPr>
              <w:t>
 </w:t>
            </w:r>
            <w:r>
              <w:br/>
            </w:r>
            <w:r>
              <w:rPr>
                <w:rFonts w:ascii="Times New Roman"/>
                <w:b w:val="false"/>
                <w:i w:val="false"/>
                <w:color w:val="000000"/>
                <w:sz w:val="20"/>
              </w:rPr>
              <w:t>
 </w:t>
            </w:r>
          </w:p>
          <w:bookmarkEnd w:id="130"/>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Родственное отношение к заявителю</w:t>
            </w:r>
            <w:r>
              <w:br/>
            </w:r>
            <w:r>
              <w:rPr>
                <w:rFonts w:ascii="Times New Roman"/>
                <w:b w:val="false"/>
                <w:i w:val="false"/>
                <w:color w:val="000000"/>
                <w:sz w:val="20"/>
              </w:rPr>
              <w:t>
 </w:t>
            </w:r>
          </w:p>
          <w:bookmarkEnd w:id="131"/>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Год рождения</w:t>
            </w:r>
            <w:r>
              <w:br/>
            </w:r>
            <w:r>
              <w:rPr>
                <w:rFonts w:ascii="Times New Roman"/>
                <w:b w:val="false"/>
                <w:i w:val="false"/>
                <w:color w:val="000000"/>
                <w:sz w:val="20"/>
              </w:rPr>
              <w:t>
 </w:t>
            </w:r>
            <w:r>
              <w:br/>
            </w:r>
            <w:r>
              <w:rPr>
                <w:rFonts w:ascii="Times New Roman"/>
                <w:b w:val="false"/>
                <w:i w:val="false"/>
                <w:color w:val="000000"/>
                <w:sz w:val="20"/>
              </w:rPr>
              <w:t>
 </w:t>
            </w:r>
          </w:p>
          <w:bookmarkEnd w:id="132"/>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4" w:id="133"/>
    <w:p>
      <w:pPr>
        <w:spacing w:after="0"/>
        <w:ind w:left="0"/>
        <w:jc w:val="both"/>
      </w:pPr>
      <w:r>
        <w:rPr>
          <w:rFonts w:ascii="Times New Roman"/>
          <w:b w:val="false"/>
          <w:i w:val="false"/>
          <w:color w:val="000000"/>
          <w:sz w:val="28"/>
        </w:rPr>
        <w:t>
       Подпись заявителя ____________________ Дата _____________</w:t>
      </w:r>
    </w:p>
    <w:bookmarkEnd w:id="133"/>
    <w:bookmarkStart w:name="z155" w:id="134"/>
    <w:p>
      <w:pPr>
        <w:spacing w:after="0"/>
        <w:ind w:left="0"/>
        <w:jc w:val="both"/>
      </w:pPr>
      <w:r>
        <w:rPr>
          <w:rFonts w:ascii="Times New Roman"/>
          <w:b w:val="false"/>
          <w:i w:val="false"/>
          <w:color w:val="000000"/>
          <w:sz w:val="28"/>
        </w:rPr>
        <w:t>
      Ф.И.О. должностного лица органа,</w:t>
      </w:r>
    </w:p>
    <w:bookmarkEnd w:id="134"/>
    <w:p>
      <w:pPr>
        <w:spacing w:after="0"/>
        <w:ind w:left="0"/>
        <w:jc w:val="both"/>
      </w:pPr>
      <w:r>
        <w:rPr>
          <w:rFonts w:ascii="Times New Roman"/>
          <w:b w:val="false"/>
          <w:i w:val="false"/>
          <w:color w:val="000000"/>
          <w:sz w:val="28"/>
        </w:rPr>
        <w:t>
      уполномоченного заверять</w:t>
      </w:r>
    </w:p>
    <w:p>
      <w:pPr>
        <w:spacing w:after="0"/>
        <w:ind w:left="0"/>
        <w:jc w:val="both"/>
      </w:pPr>
      <w:r>
        <w:rPr>
          <w:rFonts w:ascii="Times New Roman"/>
          <w:b w:val="false"/>
          <w:i w:val="false"/>
          <w:color w:val="000000"/>
          <w:sz w:val="28"/>
        </w:rPr>
        <w:t>
      сведения о составе семьи _____________________</w:t>
      </w:r>
    </w:p>
    <w:bookmarkStart w:name="z156" w:id="135"/>
    <w:p>
      <w:pPr>
        <w:spacing w:after="0"/>
        <w:ind w:left="0"/>
        <w:jc w:val="both"/>
      </w:pPr>
      <w:r>
        <w:rPr>
          <w:rFonts w:ascii="Times New Roman"/>
          <w:b w:val="false"/>
          <w:i w:val="false"/>
          <w:color w:val="000000"/>
          <w:sz w:val="28"/>
        </w:rPr>
        <w:t>
      (подпись)</w:t>
      </w:r>
    </w:p>
    <w:bookmarkEnd w:id="135"/>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157" w:id="136"/>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Правилам оказания социальной помощи,</w:t>
            </w:r>
            <w:r>
              <w:br/>
            </w:r>
            <w:r>
              <w:rPr>
                <w:rFonts w:ascii="Times New Roman"/>
                <w:b w:val="false"/>
                <w:i w:val="false"/>
                <w:color w:val="000000"/>
                <w:sz w:val="20"/>
              </w:rPr>
              <w:t>
установления размеров определения</w:t>
            </w:r>
            <w:r>
              <w:br/>
            </w:r>
            <w:r>
              <w:rPr>
                <w:rFonts w:ascii="Times New Roman"/>
                <w:b w:val="false"/>
                <w:i w:val="false"/>
                <w:color w:val="000000"/>
                <w:sz w:val="20"/>
              </w:rPr>
              <w:t>
перечня отдельных категорий нуждающихся</w:t>
            </w:r>
            <w:r>
              <w:br/>
            </w:r>
            <w:r>
              <w:rPr>
                <w:rFonts w:ascii="Times New Roman"/>
                <w:b w:val="false"/>
                <w:i w:val="false"/>
                <w:color w:val="000000"/>
                <w:sz w:val="20"/>
              </w:rPr>
              <w:t>
граждан города Сатпаев и поселка Жезказган</w:t>
            </w:r>
          </w:p>
          <w:bookmarkEnd w:id="136"/>
        </w:tc>
      </w:tr>
    </w:tbl>
    <w:p>
      <w:pPr>
        <w:spacing w:after="0"/>
        <w:ind w:left="0"/>
        <w:jc w:val="left"/>
      </w:pPr>
      <w:r>
        <w:br/>
      </w:r>
      <w:r>
        <w:rPr>
          <w:rFonts w:ascii="Times New Roman"/>
          <w:b w:val="false"/>
          <w:i w:val="false"/>
          <w:color w:val="000000"/>
          <w:sz w:val="28"/>
        </w:rPr>
        <w:t>
</w:t>
      </w:r>
    </w:p>
    <w:bookmarkStart w:name="z158" w:id="137"/>
    <w:p>
      <w:pPr>
        <w:spacing w:after="0"/>
        <w:ind w:left="0"/>
        <w:jc w:val="both"/>
      </w:pPr>
      <w:r>
        <w:rPr>
          <w:rFonts w:ascii="Times New Roman"/>
          <w:b w:val="false"/>
          <w:i w:val="false"/>
          <w:color w:val="000000"/>
          <w:sz w:val="28"/>
        </w:rPr>
        <w:t>
       форма</w:t>
      </w:r>
    </w:p>
    <w:bookmarkEnd w:id="137"/>
    <w:bookmarkStart w:name="z159" w:id="138"/>
    <w:p>
      <w:pPr>
        <w:spacing w:after="0"/>
        <w:ind w:left="0"/>
        <w:jc w:val="left"/>
      </w:pPr>
      <w:r>
        <w:rPr>
          <w:rFonts w:ascii="Times New Roman"/>
          <w:b/>
          <w:i w:val="false"/>
          <w:color w:val="000000"/>
        </w:rPr>
        <w:t xml:space="preserve"> Лист собеседования</w:t>
      </w:r>
      <w:r>
        <w:br/>
      </w:r>
      <w:r>
        <w:rPr>
          <w:rFonts w:ascii="Times New Roman"/>
          <w:b/>
          <w:i w:val="false"/>
          <w:color w:val="000000"/>
        </w:rPr>
        <w:t>для оказания социальной помощи на основе социального контракта</w:t>
      </w:r>
    </w:p>
    <w:bookmarkEnd w:id="138"/>
    <w:p>
      <w:pPr>
        <w:spacing w:after="0"/>
        <w:ind w:left="0"/>
        <w:jc w:val="both"/>
      </w:pPr>
      <w:r>
        <w:rPr>
          <w:rFonts w:ascii="Times New Roman"/>
          <w:b w:val="false"/>
          <w:i w:val="false"/>
          <w:color w:val="ff0000"/>
          <w:sz w:val="28"/>
        </w:rPr>
        <w:t xml:space="preserve">
      Сноска. Приложение 2 исключено </w:t>
      </w:r>
      <w:r>
        <w:rPr>
          <w:rFonts w:ascii="Times New Roman"/>
          <w:b w:val="false"/>
          <w:i w:val="false"/>
          <w:color w:val="ff0000"/>
          <w:sz w:val="28"/>
        </w:rPr>
        <w:t>решением</w:t>
      </w:r>
      <w:r>
        <w:rPr>
          <w:rFonts w:ascii="Times New Roman"/>
          <w:b w:val="false"/>
          <w:i w:val="false"/>
          <w:color w:val="ff0000"/>
          <w:sz w:val="28"/>
        </w:rPr>
        <w:t xml:space="preserve"> Сатпаевского городского маслихата Карагандинской области от 29.05.2018 № 282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184" w:id="139"/>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Правилам оказания социальной помощи,</w:t>
            </w:r>
            <w:r>
              <w:br/>
            </w:r>
            <w:r>
              <w:rPr>
                <w:rFonts w:ascii="Times New Roman"/>
                <w:b w:val="false"/>
                <w:i w:val="false"/>
                <w:color w:val="000000"/>
                <w:sz w:val="20"/>
              </w:rPr>
              <w:t>
установления размеров определения</w:t>
            </w:r>
            <w:r>
              <w:br/>
            </w:r>
            <w:r>
              <w:rPr>
                <w:rFonts w:ascii="Times New Roman"/>
                <w:b w:val="false"/>
                <w:i w:val="false"/>
                <w:color w:val="000000"/>
                <w:sz w:val="20"/>
              </w:rPr>
              <w:t>
перечня отдельных категорий нуждающихся</w:t>
            </w:r>
            <w:r>
              <w:br/>
            </w:r>
            <w:r>
              <w:rPr>
                <w:rFonts w:ascii="Times New Roman"/>
                <w:b w:val="false"/>
                <w:i w:val="false"/>
                <w:color w:val="000000"/>
                <w:sz w:val="20"/>
              </w:rPr>
              <w:t>
граждан города Сатпаев и поселка Жезказган</w:t>
            </w:r>
          </w:p>
          <w:bookmarkEnd w:id="139"/>
        </w:tc>
      </w:tr>
    </w:tbl>
    <w:p>
      <w:pPr>
        <w:spacing w:after="0"/>
        <w:ind w:left="0"/>
        <w:jc w:val="left"/>
      </w:pPr>
      <w:r>
        <w:br/>
      </w:r>
      <w:r>
        <w:rPr>
          <w:rFonts w:ascii="Times New Roman"/>
          <w:b w:val="false"/>
          <w:i w:val="false"/>
          <w:color w:val="000000"/>
          <w:sz w:val="28"/>
        </w:rPr>
        <w:t>
</w:t>
      </w:r>
    </w:p>
    <w:bookmarkStart w:name="z185" w:id="140"/>
    <w:p>
      <w:pPr>
        <w:spacing w:after="0"/>
        <w:ind w:left="0"/>
        <w:jc w:val="both"/>
      </w:pPr>
      <w:r>
        <w:rPr>
          <w:rFonts w:ascii="Times New Roman"/>
          <w:b w:val="false"/>
          <w:i w:val="false"/>
          <w:color w:val="000000"/>
          <w:sz w:val="28"/>
        </w:rPr>
        <w:t>
       форма</w:t>
      </w:r>
    </w:p>
    <w:bookmarkEnd w:id="140"/>
    <w:bookmarkStart w:name="z186" w:id="141"/>
    <w:p>
      <w:pPr>
        <w:spacing w:after="0"/>
        <w:ind w:left="0"/>
        <w:jc w:val="left"/>
      </w:pPr>
      <w:r>
        <w:rPr>
          <w:rFonts w:ascii="Times New Roman"/>
          <w:b/>
          <w:i w:val="false"/>
          <w:color w:val="000000"/>
        </w:rPr>
        <w:t xml:space="preserve"> Анкета</w:t>
      </w:r>
      <w:r>
        <w:br/>
      </w:r>
      <w:r>
        <w:rPr>
          <w:rFonts w:ascii="Times New Roman"/>
          <w:b/>
          <w:i w:val="false"/>
          <w:color w:val="000000"/>
        </w:rPr>
        <w:t>о семейном и материальном положении заявителя</w:t>
      </w:r>
    </w:p>
    <w:bookmarkEnd w:id="141"/>
    <w:p>
      <w:pPr>
        <w:spacing w:after="0"/>
        <w:ind w:left="0"/>
        <w:jc w:val="both"/>
      </w:pPr>
      <w:r>
        <w:rPr>
          <w:rFonts w:ascii="Times New Roman"/>
          <w:b w:val="false"/>
          <w:i w:val="false"/>
          <w:color w:val="ff0000"/>
          <w:sz w:val="28"/>
        </w:rPr>
        <w:t xml:space="preserve">
      Сноска. Приложение 3 исключено </w:t>
      </w:r>
      <w:r>
        <w:rPr>
          <w:rFonts w:ascii="Times New Roman"/>
          <w:b w:val="false"/>
          <w:i w:val="false"/>
          <w:color w:val="ff0000"/>
          <w:sz w:val="28"/>
        </w:rPr>
        <w:t>решением</w:t>
      </w:r>
      <w:r>
        <w:rPr>
          <w:rFonts w:ascii="Times New Roman"/>
          <w:b w:val="false"/>
          <w:i w:val="false"/>
          <w:color w:val="ff0000"/>
          <w:sz w:val="28"/>
        </w:rPr>
        <w:t xml:space="preserve"> Сатпаевского городского маслихата Карагандинской области от 29.05.2018 № 282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242" w:id="142"/>
          <w:p>
            <w:pPr>
              <w:spacing w:after="20"/>
              <w:ind w:left="20"/>
              <w:jc w:val="both"/>
            </w:pPr>
            <w:r>
              <w:rPr>
                <w:rFonts w:ascii="Times New Roman"/>
                <w:b w:val="false"/>
                <w:i w:val="false"/>
                <w:color w:val="000000"/>
                <w:sz w:val="20"/>
              </w:rPr>
              <w:t>
Приложение 4</w:t>
            </w:r>
            <w:r>
              <w:br/>
            </w:r>
            <w:r>
              <w:rPr>
                <w:rFonts w:ascii="Times New Roman"/>
                <w:b w:val="false"/>
                <w:i w:val="false"/>
                <w:color w:val="000000"/>
                <w:sz w:val="20"/>
              </w:rPr>
              <w:t>
к Правилам оказания социальной помощи,</w:t>
            </w:r>
            <w:r>
              <w:br/>
            </w:r>
            <w:r>
              <w:rPr>
                <w:rFonts w:ascii="Times New Roman"/>
                <w:b w:val="false"/>
                <w:i w:val="false"/>
                <w:color w:val="000000"/>
                <w:sz w:val="20"/>
              </w:rPr>
              <w:t>
установления размеров определения</w:t>
            </w:r>
            <w:r>
              <w:br/>
            </w:r>
            <w:r>
              <w:rPr>
                <w:rFonts w:ascii="Times New Roman"/>
                <w:b w:val="false"/>
                <w:i w:val="false"/>
                <w:color w:val="000000"/>
                <w:sz w:val="20"/>
              </w:rPr>
              <w:t>
перечня отдельных категорий нуждающихся</w:t>
            </w:r>
            <w:r>
              <w:br/>
            </w:r>
            <w:r>
              <w:rPr>
                <w:rFonts w:ascii="Times New Roman"/>
                <w:b w:val="false"/>
                <w:i w:val="false"/>
                <w:color w:val="000000"/>
                <w:sz w:val="20"/>
              </w:rPr>
              <w:t>
граждан города Сатпаев и поселка Жезказган</w:t>
            </w:r>
          </w:p>
          <w:bookmarkEnd w:id="142"/>
        </w:tc>
      </w:tr>
    </w:tbl>
    <w:p>
      <w:pPr>
        <w:spacing w:after="0"/>
        <w:ind w:left="0"/>
        <w:jc w:val="left"/>
      </w:pPr>
      <w:r>
        <w:br/>
      </w:r>
      <w:r>
        <w:rPr>
          <w:rFonts w:ascii="Times New Roman"/>
          <w:b w:val="false"/>
          <w:i w:val="false"/>
          <w:color w:val="000000"/>
          <w:sz w:val="28"/>
        </w:rPr>
        <w:t>
</w:t>
      </w:r>
    </w:p>
    <w:bookmarkStart w:name="z243" w:id="143"/>
    <w:p>
      <w:pPr>
        <w:spacing w:after="0"/>
        <w:ind w:left="0"/>
        <w:jc w:val="both"/>
      </w:pPr>
      <w:r>
        <w:rPr>
          <w:rFonts w:ascii="Times New Roman"/>
          <w:b w:val="false"/>
          <w:i w:val="false"/>
          <w:color w:val="000000"/>
          <w:sz w:val="28"/>
        </w:rPr>
        <w:t>
       форма</w:t>
      </w:r>
    </w:p>
    <w:bookmarkEnd w:id="143"/>
    <w:bookmarkStart w:name="z244" w:id="144"/>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w:t>
      </w:r>
      <w:r>
        <w:br/>
      </w:r>
      <w:r>
        <w:rPr>
          <w:rFonts w:ascii="Times New Roman"/>
          <w:b/>
          <w:i w:val="false"/>
          <w:color w:val="000000"/>
        </w:rPr>
        <w:t>в связи с наступлением трудной жизненной ситуации</w:t>
      </w:r>
    </w:p>
    <w:bookmarkEnd w:id="144"/>
    <w:bookmarkStart w:name="z245" w:id="145"/>
    <w:p>
      <w:pPr>
        <w:spacing w:after="0"/>
        <w:ind w:left="0"/>
        <w:jc w:val="left"/>
      </w:pPr>
      <w:r>
        <w:rPr>
          <w:rFonts w:ascii="Times New Roman"/>
          <w:b/>
          <w:i w:val="false"/>
          <w:color w:val="000000"/>
        </w:rPr>
        <w:t xml:space="preserve">  от "___" ___________ 20 ___ г.</w:t>
      </w:r>
    </w:p>
    <w:bookmarkEnd w:id="145"/>
    <w:bookmarkStart w:name="z246" w:id="146"/>
    <w:p>
      <w:pPr>
        <w:spacing w:after="0"/>
        <w:ind w:left="0"/>
        <w:jc w:val="left"/>
      </w:pPr>
      <w:r>
        <w:rPr>
          <w:rFonts w:ascii="Times New Roman"/>
          <w:b/>
          <w:i w:val="false"/>
          <w:color w:val="000000"/>
        </w:rPr>
        <w:t xml:space="preserve">  ______________________________</w:t>
      </w:r>
    </w:p>
    <w:bookmarkEnd w:id="146"/>
    <w:bookmarkStart w:name="z247" w:id="147"/>
    <w:p>
      <w:pPr>
        <w:spacing w:after="0"/>
        <w:ind w:left="0"/>
        <w:jc w:val="both"/>
      </w:pPr>
      <w:r>
        <w:rPr>
          <w:rFonts w:ascii="Times New Roman"/>
          <w:b w:val="false"/>
          <w:i w:val="false"/>
          <w:color w:val="000000"/>
          <w:sz w:val="28"/>
        </w:rPr>
        <w:t>
      (населенный пункт)</w:t>
      </w:r>
    </w:p>
    <w:bookmarkEnd w:id="147"/>
    <w:bookmarkStart w:name="z248" w:id="148"/>
    <w:p>
      <w:pPr>
        <w:spacing w:after="0"/>
        <w:ind w:left="0"/>
        <w:jc w:val="both"/>
      </w:pPr>
      <w:r>
        <w:rPr>
          <w:rFonts w:ascii="Times New Roman"/>
          <w:b w:val="false"/>
          <w:i w:val="false"/>
          <w:color w:val="000000"/>
          <w:sz w:val="28"/>
        </w:rPr>
        <w:t>
      1. Ф.И.О. заявителя ___________________________________________</w:t>
      </w:r>
    </w:p>
    <w:bookmarkEnd w:id="148"/>
    <w:bookmarkStart w:name="z249" w:id="149"/>
    <w:p>
      <w:pPr>
        <w:spacing w:after="0"/>
        <w:ind w:left="0"/>
        <w:jc w:val="both"/>
      </w:pPr>
      <w:r>
        <w:rPr>
          <w:rFonts w:ascii="Times New Roman"/>
          <w:b w:val="false"/>
          <w:i w:val="false"/>
          <w:color w:val="000000"/>
          <w:sz w:val="28"/>
        </w:rPr>
        <w:t>
      2. Адрес места жительства _____________________________________</w:t>
      </w:r>
    </w:p>
    <w:bookmarkEnd w:id="149"/>
    <w:bookmarkStart w:name="z250" w:id="150"/>
    <w:p>
      <w:pPr>
        <w:spacing w:after="0"/>
        <w:ind w:left="0"/>
        <w:jc w:val="both"/>
      </w:pPr>
      <w:r>
        <w:rPr>
          <w:rFonts w:ascii="Times New Roman"/>
          <w:b w:val="false"/>
          <w:i w:val="false"/>
          <w:color w:val="000000"/>
          <w:sz w:val="28"/>
        </w:rPr>
        <w:t>
      _______________________________________________________________</w:t>
      </w:r>
    </w:p>
    <w:bookmarkEnd w:id="150"/>
    <w:bookmarkStart w:name="z251" w:id="151"/>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__________________________________________________________</w:t>
      </w:r>
    </w:p>
    <w:bookmarkEnd w:id="151"/>
    <w:bookmarkStart w:name="z252" w:id="152"/>
    <w:p>
      <w:pPr>
        <w:spacing w:after="0"/>
        <w:ind w:left="0"/>
        <w:jc w:val="both"/>
      </w:pPr>
      <w:r>
        <w:rPr>
          <w:rFonts w:ascii="Times New Roman"/>
          <w:b w:val="false"/>
          <w:i w:val="false"/>
          <w:color w:val="000000"/>
          <w:sz w:val="28"/>
        </w:rPr>
        <w:t>
      ____________________________________________________________________</w:t>
      </w:r>
    </w:p>
    <w:bookmarkEnd w:id="152"/>
    <w:bookmarkStart w:name="z253" w:id="153"/>
    <w:p>
      <w:pPr>
        <w:spacing w:after="0"/>
        <w:ind w:left="0"/>
        <w:jc w:val="both"/>
      </w:pPr>
      <w:r>
        <w:rPr>
          <w:rFonts w:ascii="Times New Roman"/>
          <w:b w:val="false"/>
          <w:i w:val="false"/>
          <w:color w:val="000000"/>
          <w:sz w:val="28"/>
        </w:rPr>
        <w:t>
      4. Состав семьи (учитываются фактически проживающие в семье) _____ человек, в том числе:</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971"/>
        <w:gridCol w:w="760"/>
        <w:gridCol w:w="1394"/>
        <w:gridCol w:w="1744"/>
        <w:gridCol w:w="760"/>
        <w:gridCol w:w="4914"/>
        <w:gridCol w:w="972"/>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54"/>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r>
              <w:br/>
            </w:r>
            <w:r>
              <w:rPr>
                <w:rFonts w:ascii="Times New Roman"/>
                <w:b w:val="false"/>
                <w:i w:val="false"/>
                <w:color w:val="000000"/>
                <w:sz w:val="20"/>
              </w:rPr>
              <w:t>
 </w:t>
            </w:r>
          </w:p>
          <w:bookmarkEnd w:id="154"/>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5"/>
          <w:p>
            <w:pPr>
              <w:spacing w:after="20"/>
              <w:ind w:left="20"/>
              <w:jc w:val="both"/>
            </w:pPr>
            <w:r>
              <w:rPr>
                <w:rFonts w:ascii="Times New Roman"/>
                <w:b w:val="false"/>
                <w:i w:val="false"/>
                <w:color w:val="000000"/>
                <w:sz w:val="20"/>
              </w:rPr>
              <w:t>
Ф.И.О.</w:t>
            </w:r>
            <w:r>
              <w:br/>
            </w:r>
            <w:r>
              <w:rPr>
                <w:rFonts w:ascii="Times New Roman"/>
                <w:b w:val="false"/>
                <w:i w:val="false"/>
                <w:color w:val="000000"/>
                <w:sz w:val="20"/>
              </w:rPr>
              <w:t>
 </w:t>
            </w:r>
            <w:r>
              <w:br/>
            </w:r>
            <w:r>
              <w:rPr>
                <w:rFonts w:ascii="Times New Roman"/>
                <w:b w:val="false"/>
                <w:i w:val="false"/>
                <w:color w:val="000000"/>
                <w:sz w:val="20"/>
              </w:rPr>
              <w:t>
 </w:t>
            </w:r>
          </w:p>
          <w:bookmarkEnd w:id="155"/>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6"/>
          <w:p>
            <w:pPr>
              <w:spacing w:after="20"/>
              <w:ind w:left="20"/>
              <w:jc w:val="both"/>
            </w:pPr>
            <w:r>
              <w:rPr>
                <w:rFonts w:ascii="Times New Roman"/>
                <w:b w:val="false"/>
                <w:i w:val="false"/>
                <w:color w:val="000000"/>
                <w:sz w:val="20"/>
              </w:rPr>
              <w:t xml:space="preserve">
Дата рожде </w:t>
            </w:r>
            <w:r>
              <w:rPr>
                <w:rFonts w:ascii="Times New Roman"/>
                <w:b w:val="false"/>
                <w:i w:val="false"/>
                <w:color w:val="000000"/>
                <w:sz w:val="20"/>
              </w:rPr>
              <w:t>ния</w:t>
            </w:r>
            <w:r>
              <w:br/>
            </w:r>
            <w:r>
              <w:rPr>
                <w:rFonts w:ascii="Times New Roman"/>
                <w:b w:val="false"/>
                <w:i w:val="false"/>
                <w:color w:val="000000"/>
                <w:sz w:val="20"/>
              </w:rPr>
              <w:t>
 </w:t>
            </w:r>
            <w:r>
              <w:br/>
            </w:r>
            <w:r>
              <w:rPr>
                <w:rFonts w:ascii="Times New Roman"/>
                <w:b w:val="false"/>
                <w:i w:val="false"/>
                <w:color w:val="000000"/>
                <w:sz w:val="20"/>
              </w:rPr>
              <w:t>
 </w:t>
            </w:r>
          </w:p>
          <w:bookmarkEnd w:id="156"/>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7"/>
          <w:p>
            <w:pPr>
              <w:spacing w:after="20"/>
              <w:ind w:left="20"/>
              <w:jc w:val="both"/>
            </w:pPr>
            <w:r>
              <w:rPr>
                <w:rFonts w:ascii="Times New Roman"/>
                <w:b w:val="false"/>
                <w:i w:val="false"/>
                <w:color w:val="000000"/>
                <w:sz w:val="20"/>
              </w:rPr>
              <w:t xml:space="preserve">
Родствен ное отноше </w:t>
            </w:r>
            <w:r>
              <w:rPr>
                <w:rFonts w:ascii="Times New Roman"/>
                <w:b w:val="false"/>
                <w:i w:val="false"/>
                <w:color w:val="000000"/>
                <w:sz w:val="20"/>
              </w:rPr>
              <w:t>ние к заявителю</w:t>
            </w:r>
            <w:r>
              <w:br/>
            </w:r>
            <w:r>
              <w:rPr>
                <w:rFonts w:ascii="Times New Roman"/>
                <w:b w:val="false"/>
                <w:i w:val="false"/>
                <w:color w:val="000000"/>
                <w:sz w:val="20"/>
              </w:rPr>
              <w:t>
 </w:t>
            </w:r>
            <w:r>
              <w:br/>
            </w:r>
            <w:r>
              <w:rPr>
                <w:rFonts w:ascii="Times New Roman"/>
                <w:b w:val="false"/>
                <w:i w:val="false"/>
                <w:color w:val="000000"/>
                <w:sz w:val="20"/>
              </w:rPr>
              <w:t>
 </w:t>
            </w:r>
          </w:p>
          <w:bookmarkEnd w:id="157"/>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8"/>
          <w:p>
            <w:pPr>
              <w:spacing w:after="20"/>
              <w:ind w:left="20"/>
              <w:jc w:val="both"/>
            </w:pPr>
            <w:r>
              <w:rPr>
                <w:rFonts w:ascii="Times New Roman"/>
                <w:b w:val="false"/>
                <w:i w:val="false"/>
                <w:color w:val="000000"/>
                <w:sz w:val="20"/>
              </w:rPr>
              <w:t>
Занятость (место работы, учебы)</w:t>
            </w:r>
            <w:r>
              <w:br/>
            </w:r>
            <w:r>
              <w:rPr>
                <w:rFonts w:ascii="Times New Roman"/>
                <w:b w:val="false"/>
                <w:i w:val="false"/>
                <w:color w:val="000000"/>
                <w:sz w:val="20"/>
              </w:rPr>
              <w:t>
 </w:t>
            </w:r>
            <w:r>
              <w:br/>
            </w:r>
            <w:r>
              <w:rPr>
                <w:rFonts w:ascii="Times New Roman"/>
                <w:b w:val="false"/>
                <w:i w:val="false"/>
                <w:color w:val="000000"/>
                <w:sz w:val="20"/>
              </w:rPr>
              <w:t>
 </w:t>
            </w:r>
          </w:p>
          <w:bookmarkEnd w:id="158"/>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9"/>
          <w:p>
            <w:pPr>
              <w:spacing w:after="20"/>
              <w:ind w:left="20"/>
              <w:jc w:val="both"/>
            </w:pPr>
            <w:r>
              <w:rPr>
                <w:rFonts w:ascii="Times New Roman"/>
                <w:b w:val="false"/>
                <w:i w:val="false"/>
                <w:color w:val="000000"/>
                <w:sz w:val="20"/>
              </w:rPr>
              <w:t>
Причина не занятости</w:t>
            </w:r>
            <w:r>
              <w:br/>
            </w:r>
            <w:r>
              <w:rPr>
                <w:rFonts w:ascii="Times New Roman"/>
                <w:b w:val="false"/>
                <w:i w:val="false"/>
                <w:color w:val="000000"/>
                <w:sz w:val="20"/>
              </w:rPr>
              <w:t>
 </w:t>
            </w:r>
            <w:r>
              <w:br/>
            </w:r>
            <w:r>
              <w:rPr>
                <w:rFonts w:ascii="Times New Roman"/>
                <w:b w:val="false"/>
                <w:i w:val="false"/>
                <w:color w:val="000000"/>
                <w:sz w:val="20"/>
              </w:rPr>
              <w:t>
 </w:t>
            </w:r>
          </w:p>
          <w:bookmarkEnd w:id="159"/>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0"/>
          <w:p>
            <w:pPr>
              <w:spacing w:after="20"/>
              <w:ind w:left="20"/>
              <w:jc w:val="both"/>
            </w:pPr>
            <w:r>
              <w:rPr>
                <w:rFonts w:ascii="Times New Roman"/>
                <w:b w:val="false"/>
                <w:i w:val="false"/>
                <w:color w:val="000000"/>
                <w:sz w:val="20"/>
              </w:rPr>
              <w:t xml:space="preserve">
Сведения об участии в общественных работах, профессиональной подготовке (переподго </w:t>
            </w:r>
            <w:r>
              <w:rPr>
                <w:rFonts w:ascii="Times New Roman"/>
                <w:b w:val="false"/>
                <w:i w:val="false"/>
                <w:color w:val="000000"/>
                <w:sz w:val="20"/>
              </w:rPr>
              <w:t>товке, повышении квалификации) или в активных мерах содействия занятости</w:t>
            </w:r>
            <w:r>
              <w:br/>
            </w:r>
            <w:r>
              <w:rPr>
                <w:rFonts w:ascii="Times New Roman"/>
                <w:b w:val="false"/>
                <w:i w:val="false"/>
                <w:color w:val="000000"/>
                <w:sz w:val="20"/>
              </w:rPr>
              <w:t>
 </w:t>
            </w:r>
          </w:p>
          <w:bookmarkEnd w:id="160"/>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1"/>
          <w:p>
            <w:pPr>
              <w:spacing w:after="20"/>
              <w:ind w:left="20"/>
              <w:jc w:val="both"/>
            </w:pPr>
            <w:r>
              <w:rPr>
                <w:rFonts w:ascii="Times New Roman"/>
                <w:b w:val="false"/>
                <w:i w:val="false"/>
                <w:color w:val="000000"/>
                <w:sz w:val="20"/>
              </w:rPr>
              <w:t xml:space="preserve">
Трудная жизнен </w:t>
            </w:r>
            <w:r>
              <w:rPr>
                <w:rFonts w:ascii="Times New Roman"/>
                <w:b w:val="false"/>
                <w:i w:val="false"/>
                <w:color w:val="000000"/>
                <w:sz w:val="20"/>
              </w:rPr>
              <w:t>ная ситуация</w:t>
            </w:r>
            <w:r>
              <w:br/>
            </w:r>
            <w:r>
              <w:rPr>
                <w:rFonts w:ascii="Times New Roman"/>
                <w:b w:val="false"/>
                <w:i w:val="false"/>
                <w:color w:val="000000"/>
                <w:sz w:val="20"/>
              </w:rPr>
              <w:t>
 </w:t>
            </w:r>
            <w:r>
              <w:br/>
            </w:r>
            <w:r>
              <w:rPr>
                <w:rFonts w:ascii="Times New Roman"/>
                <w:b w:val="false"/>
                <w:i w:val="false"/>
                <w:color w:val="000000"/>
                <w:sz w:val="20"/>
              </w:rPr>
              <w:t>
 </w:t>
            </w:r>
          </w:p>
          <w:bookmarkEnd w:id="161"/>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1" w:id="162"/>
    <w:p>
      <w:pPr>
        <w:spacing w:after="0"/>
        <w:ind w:left="0"/>
        <w:jc w:val="both"/>
      </w:pPr>
      <w:r>
        <w:rPr>
          <w:rFonts w:ascii="Times New Roman"/>
          <w:b w:val="false"/>
          <w:i w:val="false"/>
          <w:color w:val="000000"/>
          <w:sz w:val="28"/>
        </w:rPr>
        <w:t>
       Всего трудоспособных _________ человек.</w:t>
      </w:r>
    </w:p>
    <w:bookmarkEnd w:id="162"/>
    <w:bookmarkStart w:name="z272" w:id="163"/>
    <w:p>
      <w:pPr>
        <w:spacing w:after="0"/>
        <w:ind w:left="0"/>
        <w:jc w:val="both"/>
      </w:pPr>
      <w:r>
        <w:rPr>
          <w:rFonts w:ascii="Times New Roman"/>
          <w:b w:val="false"/>
          <w:i w:val="false"/>
          <w:color w:val="000000"/>
          <w:sz w:val="28"/>
        </w:rPr>
        <w:t>
       Зарегистрированы в качестве безработного в органах занятости _______ человек.</w:t>
      </w:r>
    </w:p>
    <w:bookmarkEnd w:id="163"/>
    <w:bookmarkStart w:name="z273" w:id="164"/>
    <w:p>
      <w:pPr>
        <w:spacing w:after="0"/>
        <w:ind w:left="0"/>
        <w:jc w:val="both"/>
      </w:pPr>
      <w:r>
        <w:rPr>
          <w:rFonts w:ascii="Times New Roman"/>
          <w:b w:val="false"/>
          <w:i w:val="false"/>
          <w:color w:val="000000"/>
          <w:sz w:val="28"/>
        </w:rPr>
        <w:t>
       Количество детей: ______обучающихся в высших и средних учебных заведениях на платной основе _______ человек, стоимость обучения в год ________ тенге.</w:t>
      </w:r>
    </w:p>
    <w:bookmarkEnd w:id="164"/>
    <w:bookmarkStart w:name="z274" w:id="165"/>
    <w:p>
      <w:pPr>
        <w:spacing w:after="0"/>
        <w:ind w:left="0"/>
        <w:jc w:val="both"/>
      </w:pP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_______________________________________________________________________________</w:t>
      </w:r>
    </w:p>
    <w:bookmarkEnd w:id="165"/>
    <w:p>
      <w:pPr>
        <w:spacing w:after="0"/>
        <w:ind w:left="0"/>
        <w:jc w:val="both"/>
      </w:pPr>
      <w:r>
        <w:rPr>
          <w:rFonts w:ascii="Times New Roman"/>
          <w:b w:val="false"/>
          <w:i w:val="false"/>
          <w:color w:val="000000"/>
          <w:sz w:val="28"/>
        </w:rPr>
        <w:t>
      _______________________________________________________________________________</w:t>
      </w:r>
    </w:p>
    <w:bookmarkStart w:name="z275" w:id="166"/>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________________________________________________________________________________</w:t>
      </w:r>
    </w:p>
    <w:bookmarkEnd w:id="166"/>
    <w:p>
      <w:pPr>
        <w:spacing w:after="0"/>
        <w:ind w:left="0"/>
        <w:jc w:val="both"/>
      </w:pPr>
      <w:r>
        <w:rPr>
          <w:rFonts w:ascii="Times New Roman"/>
          <w:b w:val="false"/>
          <w:i w:val="false"/>
          <w:color w:val="000000"/>
          <w:sz w:val="28"/>
        </w:rPr>
        <w:t>
      ________________________________________________________________________________</w:t>
      </w:r>
    </w:p>
    <w:bookmarkStart w:name="z276" w:id="167"/>
    <w:p>
      <w:pPr>
        <w:spacing w:after="0"/>
        <w:ind w:left="0"/>
        <w:jc w:val="both"/>
      </w:pPr>
      <w:r>
        <w:rPr>
          <w:rFonts w:ascii="Times New Roman"/>
          <w:b w:val="false"/>
          <w:i w:val="false"/>
          <w:color w:val="000000"/>
          <w:sz w:val="28"/>
        </w:rPr>
        <w:t>
       Расходы на содержание жилья:_______________________________________________</w:t>
      </w:r>
    </w:p>
    <w:bookmarkEnd w:id="167"/>
    <w:p>
      <w:pPr>
        <w:spacing w:after="0"/>
        <w:ind w:left="0"/>
        <w:jc w:val="both"/>
      </w:pPr>
      <w:r>
        <w:rPr>
          <w:rFonts w:ascii="Times New Roman"/>
          <w:b w:val="false"/>
          <w:i w:val="false"/>
          <w:color w:val="000000"/>
          <w:sz w:val="28"/>
        </w:rPr>
        <w:t>
      __________________________________________________________________________</w:t>
      </w:r>
    </w:p>
    <w:bookmarkStart w:name="z277" w:id="168"/>
    <w:p>
      <w:pPr>
        <w:spacing w:after="0"/>
        <w:ind w:left="0"/>
        <w:jc w:val="both"/>
      </w:pPr>
      <w:r>
        <w:rPr>
          <w:rFonts w:ascii="Times New Roman"/>
          <w:b w:val="false"/>
          <w:i w:val="false"/>
          <w:color w:val="000000"/>
          <w:sz w:val="28"/>
        </w:rPr>
        <w:t>
      Доходы семьи:</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741"/>
        <w:gridCol w:w="563"/>
        <w:gridCol w:w="721"/>
        <w:gridCol w:w="1284"/>
        <w:gridCol w:w="5186"/>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9"/>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r>
              <w:br/>
            </w:r>
            <w:r>
              <w:rPr>
                <w:rFonts w:ascii="Times New Roman"/>
                <w:b w:val="false"/>
                <w:i w:val="false"/>
                <w:color w:val="000000"/>
                <w:sz w:val="20"/>
              </w:rPr>
              <w:t>
 </w:t>
            </w:r>
          </w:p>
          <w:bookmarkEnd w:id="169"/>
        </w:tc>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70"/>
          <w:p>
            <w:pPr>
              <w:spacing w:after="20"/>
              <w:ind w:left="20"/>
              <w:jc w:val="both"/>
            </w:pPr>
            <w:r>
              <w:rPr>
                <w:rFonts w:ascii="Times New Roman"/>
                <w:b w:val="false"/>
                <w:i w:val="false"/>
                <w:color w:val="000000"/>
                <w:sz w:val="20"/>
              </w:rPr>
              <w:t>
Ф.И.О. членов семьи (в т.ч. заявителя), имеющих доход</w:t>
            </w:r>
            <w:r>
              <w:br/>
            </w:r>
            <w:r>
              <w:rPr>
                <w:rFonts w:ascii="Times New Roman"/>
                <w:b w:val="false"/>
                <w:i w:val="false"/>
                <w:color w:val="000000"/>
                <w:sz w:val="20"/>
              </w:rPr>
              <w:t>
 </w:t>
            </w:r>
            <w:r>
              <w:br/>
            </w:r>
            <w:r>
              <w:rPr>
                <w:rFonts w:ascii="Times New Roman"/>
                <w:b w:val="false"/>
                <w:i w:val="false"/>
                <w:color w:val="000000"/>
                <w:sz w:val="20"/>
              </w:rPr>
              <w:t>
 </w:t>
            </w:r>
          </w:p>
          <w:bookmarkEnd w:id="170"/>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1"/>
          <w:p>
            <w:pPr>
              <w:spacing w:after="20"/>
              <w:ind w:left="20"/>
              <w:jc w:val="both"/>
            </w:pPr>
            <w:r>
              <w:rPr>
                <w:rFonts w:ascii="Times New Roman"/>
                <w:b w:val="false"/>
                <w:i w:val="false"/>
                <w:color w:val="000000"/>
                <w:sz w:val="20"/>
              </w:rPr>
              <w:t>
Вид дохода</w:t>
            </w:r>
            <w:r>
              <w:br/>
            </w:r>
            <w:r>
              <w:rPr>
                <w:rFonts w:ascii="Times New Roman"/>
                <w:b w:val="false"/>
                <w:i w:val="false"/>
                <w:color w:val="000000"/>
                <w:sz w:val="20"/>
              </w:rPr>
              <w:t>
 </w:t>
            </w:r>
            <w:r>
              <w:br/>
            </w:r>
            <w:r>
              <w:rPr>
                <w:rFonts w:ascii="Times New Roman"/>
                <w:b w:val="false"/>
                <w:i w:val="false"/>
                <w:color w:val="000000"/>
                <w:sz w:val="20"/>
              </w:rPr>
              <w:t>
 </w:t>
            </w:r>
          </w:p>
          <w:bookmarkEnd w:id="1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72"/>
          <w:p>
            <w:pPr>
              <w:spacing w:after="20"/>
              <w:ind w:left="20"/>
              <w:jc w:val="both"/>
            </w:pPr>
            <w:r>
              <w:rPr>
                <w:rFonts w:ascii="Times New Roman"/>
                <w:b w:val="false"/>
                <w:i w:val="false"/>
                <w:color w:val="000000"/>
                <w:sz w:val="20"/>
              </w:rPr>
              <w:t>
Сумма дохода за предыдущий квартал (тенге)</w:t>
            </w:r>
            <w:r>
              <w:br/>
            </w:r>
            <w:r>
              <w:rPr>
                <w:rFonts w:ascii="Times New Roman"/>
                <w:b w:val="false"/>
                <w:i w:val="false"/>
                <w:color w:val="000000"/>
                <w:sz w:val="20"/>
              </w:rPr>
              <w:t>
 </w:t>
            </w:r>
            <w:r>
              <w:br/>
            </w:r>
            <w:r>
              <w:rPr>
                <w:rFonts w:ascii="Times New Roman"/>
                <w:b w:val="false"/>
                <w:i w:val="false"/>
                <w:color w:val="000000"/>
                <w:sz w:val="20"/>
              </w:rPr>
              <w:t>
 </w:t>
            </w:r>
          </w:p>
          <w:bookmarkEnd w:id="172"/>
        </w:tc>
        <w:tc>
          <w:tcPr>
            <w:tcW w:w="5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73"/>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r>
              <w:br/>
            </w:r>
            <w:r>
              <w:rPr>
                <w:rFonts w:ascii="Times New Roman"/>
                <w:b w:val="false"/>
                <w:i w:val="false"/>
                <w:color w:val="000000"/>
                <w:sz w:val="20"/>
              </w:rPr>
              <w:t>
 </w:t>
            </w:r>
          </w:p>
          <w:bookmarkEnd w:id="17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7" w:id="174"/>
    <w:p>
      <w:pPr>
        <w:spacing w:after="0"/>
        <w:ind w:left="0"/>
        <w:jc w:val="both"/>
      </w:pPr>
      <w:r>
        <w:rPr>
          <w:rFonts w:ascii="Times New Roman"/>
          <w:b w:val="false"/>
          <w:i w:val="false"/>
          <w:color w:val="000000"/>
          <w:sz w:val="28"/>
        </w:rPr>
        <w:t>
      6. Наличие:</w:t>
      </w:r>
    </w:p>
    <w:bookmarkEnd w:id="174"/>
    <w:bookmarkStart w:name="z288" w:id="175"/>
    <w:p>
      <w:pPr>
        <w:spacing w:after="0"/>
        <w:ind w:left="0"/>
        <w:jc w:val="both"/>
      </w:pP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 ________________________________________________________________________________</w:t>
      </w:r>
    </w:p>
    <w:bookmarkEnd w:id="17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 иного жилья, кроме занимаемого в настоящее время, (заявленные доходы от его эксплуатации)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289" w:id="176"/>
    <w:p>
      <w:pPr>
        <w:spacing w:after="0"/>
        <w:ind w:left="0"/>
        <w:jc w:val="both"/>
      </w:pPr>
      <w:r>
        <w:rPr>
          <w:rFonts w:ascii="Times New Roman"/>
          <w:b w:val="false"/>
          <w:i w:val="false"/>
          <w:color w:val="000000"/>
          <w:sz w:val="28"/>
        </w:rPr>
        <w:t>
      7. Сведения о ранее полученной помощи (форма, сумма, источник):</w:t>
      </w:r>
    </w:p>
    <w:bookmarkEnd w:id="176"/>
    <w:bookmarkStart w:name="z290" w:id="177"/>
    <w:p>
      <w:pPr>
        <w:spacing w:after="0"/>
        <w:ind w:left="0"/>
        <w:jc w:val="both"/>
      </w:pPr>
      <w:r>
        <w:rPr>
          <w:rFonts w:ascii="Times New Roman"/>
          <w:b w:val="false"/>
          <w:i w:val="false"/>
          <w:color w:val="000000"/>
          <w:sz w:val="28"/>
        </w:rPr>
        <w:t>
      _______________________________________________________________________________________</w:t>
      </w:r>
    </w:p>
    <w:bookmarkEnd w:id="177"/>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bookmarkStart w:name="z291" w:id="178"/>
    <w:p>
      <w:pPr>
        <w:spacing w:after="0"/>
        <w:ind w:left="0"/>
        <w:jc w:val="both"/>
      </w:pPr>
      <w:r>
        <w:rPr>
          <w:rFonts w:ascii="Times New Roman"/>
          <w:b w:val="false"/>
          <w:i w:val="false"/>
          <w:color w:val="000000"/>
          <w:sz w:val="28"/>
        </w:rPr>
        <w:t>
      8. Иные доходы семьи (форма, сумма, источник):</w:t>
      </w:r>
    </w:p>
    <w:bookmarkEnd w:id="17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bookmarkStart w:name="z292" w:id="179"/>
    <w:p>
      <w:pPr>
        <w:spacing w:after="0"/>
        <w:ind w:left="0"/>
        <w:jc w:val="both"/>
      </w:pPr>
      <w:r>
        <w:rPr>
          <w:rFonts w:ascii="Times New Roman"/>
          <w:b w:val="false"/>
          <w:i w:val="false"/>
          <w:color w:val="000000"/>
          <w:sz w:val="28"/>
        </w:rPr>
        <w:t>
      9. Обеспеченность детей школьными принадлежностями, одеждой, обувью: _____________________________________________________________</w:t>
      </w:r>
    </w:p>
    <w:bookmarkEnd w:id="179"/>
    <w:bookmarkStart w:name="z293" w:id="180"/>
    <w:p>
      <w:pPr>
        <w:spacing w:after="0"/>
        <w:ind w:left="0"/>
        <w:jc w:val="both"/>
      </w:pPr>
      <w:r>
        <w:rPr>
          <w:rFonts w:ascii="Times New Roman"/>
          <w:b w:val="false"/>
          <w:i w:val="false"/>
          <w:color w:val="000000"/>
          <w:sz w:val="28"/>
        </w:rPr>
        <w:t>
      10. Санитарно-эпидемиологические условия проживания:</w:t>
      </w:r>
    </w:p>
    <w:bookmarkEnd w:id="180"/>
    <w:p>
      <w:pPr>
        <w:spacing w:after="0"/>
        <w:ind w:left="0"/>
        <w:jc w:val="both"/>
      </w:pPr>
      <w:r>
        <w:rPr>
          <w:rFonts w:ascii="Times New Roman"/>
          <w:b w:val="false"/>
          <w:i w:val="false"/>
          <w:color w:val="000000"/>
          <w:sz w:val="28"/>
        </w:rPr>
        <w:t>
      ________________________________________________________________________________</w:t>
      </w:r>
    </w:p>
    <w:bookmarkStart w:name="z294" w:id="181"/>
    <w:p>
      <w:pPr>
        <w:spacing w:after="0"/>
        <w:ind w:left="0"/>
        <w:jc w:val="both"/>
      </w:pPr>
      <w:r>
        <w:rPr>
          <w:rFonts w:ascii="Times New Roman"/>
          <w:b w:val="false"/>
          <w:i w:val="false"/>
          <w:color w:val="000000"/>
          <w:sz w:val="28"/>
        </w:rPr>
        <w:t>
      Председатель комиссии: _______________ ________________________</w:t>
      </w:r>
    </w:p>
    <w:bookmarkEnd w:id="181"/>
    <w:bookmarkStart w:name="z295" w:id="182"/>
    <w:p>
      <w:pPr>
        <w:spacing w:after="0"/>
        <w:ind w:left="0"/>
        <w:jc w:val="both"/>
      </w:pPr>
      <w:r>
        <w:rPr>
          <w:rFonts w:ascii="Times New Roman"/>
          <w:b w:val="false"/>
          <w:i w:val="false"/>
          <w:color w:val="000000"/>
          <w:sz w:val="28"/>
        </w:rPr>
        <w:t>
      Члены комиссии: _______________ _______________________</w:t>
      </w:r>
    </w:p>
    <w:bookmarkEnd w:id="182"/>
    <w:p>
      <w:pPr>
        <w:spacing w:after="0"/>
        <w:ind w:left="0"/>
        <w:jc w:val="both"/>
      </w:pPr>
      <w:r>
        <w:rPr>
          <w:rFonts w:ascii="Times New Roman"/>
          <w:b w:val="false"/>
          <w:i w:val="false"/>
          <w:color w:val="000000"/>
          <w:sz w:val="28"/>
        </w:rPr>
        <w:t>
      _______________ _______________________</w:t>
      </w:r>
    </w:p>
    <w:p>
      <w:pPr>
        <w:spacing w:after="0"/>
        <w:ind w:left="0"/>
        <w:jc w:val="both"/>
      </w:pPr>
      <w:r>
        <w:rPr>
          <w:rFonts w:ascii="Times New Roman"/>
          <w:b w:val="false"/>
          <w:i w:val="false"/>
          <w:color w:val="000000"/>
          <w:sz w:val="28"/>
        </w:rPr>
        <w:t>
      _______________ _______________________</w:t>
      </w:r>
    </w:p>
    <w:p>
      <w:pPr>
        <w:spacing w:after="0"/>
        <w:ind w:left="0"/>
        <w:jc w:val="both"/>
      </w:pPr>
      <w:r>
        <w:rPr>
          <w:rFonts w:ascii="Times New Roman"/>
          <w:b w:val="false"/>
          <w:i w:val="false"/>
          <w:color w:val="000000"/>
          <w:sz w:val="28"/>
        </w:rPr>
        <w:t>
      _______________ ________________________</w:t>
      </w:r>
    </w:p>
    <w:bookmarkStart w:name="z296" w:id="183"/>
    <w:p>
      <w:pPr>
        <w:spacing w:after="0"/>
        <w:ind w:left="0"/>
        <w:jc w:val="both"/>
      </w:pPr>
      <w:r>
        <w:rPr>
          <w:rFonts w:ascii="Times New Roman"/>
          <w:b w:val="false"/>
          <w:i w:val="false"/>
          <w:color w:val="000000"/>
          <w:sz w:val="28"/>
        </w:rPr>
        <w:t>
      (подписи) (Ф.И.О.)</w:t>
      </w:r>
    </w:p>
    <w:bookmarkEnd w:id="183"/>
    <w:bookmarkStart w:name="z297" w:id="184"/>
    <w:p>
      <w:pPr>
        <w:spacing w:after="0"/>
        <w:ind w:left="0"/>
        <w:jc w:val="both"/>
      </w:pPr>
      <w:r>
        <w:rPr>
          <w:rFonts w:ascii="Times New Roman"/>
          <w:b w:val="false"/>
          <w:i w:val="false"/>
          <w:color w:val="000000"/>
          <w:sz w:val="28"/>
        </w:rPr>
        <w:t>
      С составленным актом ознакомлен(а): ___________________________</w:t>
      </w:r>
    </w:p>
    <w:bookmarkEnd w:id="184"/>
    <w:bookmarkStart w:name="z298" w:id="185"/>
    <w:p>
      <w:pPr>
        <w:spacing w:after="0"/>
        <w:ind w:left="0"/>
        <w:jc w:val="both"/>
      </w:pPr>
      <w:r>
        <w:rPr>
          <w:rFonts w:ascii="Times New Roman"/>
          <w:b w:val="false"/>
          <w:i w:val="false"/>
          <w:color w:val="000000"/>
          <w:sz w:val="28"/>
        </w:rPr>
        <w:t>
      Ф.И.О. и подпись заявителя</w:t>
      </w:r>
    </w:p>
    <w:bookmarkEnd w:id="185"/>
    <w:bookmarkStart w:name="z299" w:id="186"/>
    <w:p>
      <w:pPr>
        <w:spacing w:after="0"/>
        <w:ind w:left="0"/>
        <w:jc w:val="both"/>
      </w:pPr>
      <w:r>
        <w:rPr>
          <w:rFonts w:ascii="Times New Roman"/>
          <w:b w:val="false"/>
          <w:i w:val="false"/>
          <w:color w:val="000000"/>
          <w:sz w:val="28"/>
        </w:rPr>
        <w:t>
      От проведения обследования отказываюсь _________________________________</w:t>
      </w:r>
    </w:p>
    <w:bookmarkEnd w:id="186"/>
    <w:bookmarkStart w:name="z300" w:id="187"/>
    <w:p>
      <w:pPr>
        <w:spacing w:after="0"/>
        <w:ind w:left="0"/>
        <w:jc w:val="both"/>
      </w:pPr>
      <w:r>
        <w:rPr>
          <w:rFonts w:ascii="Times New Roman"/>
          <w:b w:val="false"/>
          <w:i w:val="false"/>
          <w:color w:val="000000"/>
          <w:sz w:val="28"/>
        </w:rPr>
        <w:t>
      Ф.И.О. и подпись заявителя (или одного из членов семьи), дата ________________________________________________________________________________</w:t>
      </w:r>
    </w:p>
    <w:bookmarkEnd w:id="18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(заполняется в случае отказа заявителя от проведения обследования)</w:t>
      </w:r>
    </w:p>
    <w:tbl>
      <w:tblPr>
        <w:tblW w:w="0" w:type="auto"/>
        <w:tblCellSpacing w:w="0" w:type="auto"/>
        <w:tblBorders>
          <w:top w:val="none"/>
          <w:left w:val="none"/>
          <w:bottom w:val="none"/>
          <w:right w:val="none"/>
          <w:insideH w:val="none"/>
          <w:insideV w:val="none"/>
        </w:tblBorders>
      </w:tblPr>
      <w:tblGrid>
        <w:gridCol w:w="1049"/>
        <w:gridCol w:w="11251"/>
      </w:tblGrid>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1" w:type="dxa"/>
            <w:tcBorders/>
            <w:tcMar>
              <w:top w:w="15" w:type="dxa"/>
              <w:left w:w="15" w:type="dxa"/>
              <w:bottom w:w="15" w:type="dxa"/>
              <w:right w:w="15" w:type="dxa"/>
            </w:tcMar>
            <w:vAlign w:val="center"/>
          </w:tcPr>
          <w:bookmarkStart w:name="z301" w:id="188"/>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
к Правилам оказания социальной помощи,</w:t>
            </w:r>
            <w:r>
              <w:br/>
            </w:r>
            <w:r>
              <w:rPr>
                <w:rFonts w:ascii="Times New Roman"/>
                <w:b w:val="false"/>
                <w:i w:val="false"/>
                <w:color w:val="000000"/>
                <w:sz w:val="20"/>
              </w:rPr>
              <w:t>
установления размеров определения</w:t>
            </w:r>
            <w:r>
              <w:br/>
            </w:r>
            <w:r>
              <w:rPr>
                <w:rFonts w:ascii="Times New Roman"/>
                <w:b w:val="false"/>
                <w:i w:val="false"/>
                <w:color w:val="000000"/>
                <w:sz w:val="20"/>
              </w:rPr>
              <w:t>
перечня отдельных категорий нуждающихся</w:t>
            </w:r>
            <w:r>
              <w:br/>
            </w:r>
            <w:r>
              <w:rPr>
                <w:rFonts w:ascii="Times New Roman"/>
                <w:b w:val="false"/>
                <w:i w:val="false"/>
                <w:color w:val="000000"/>
                <w:sz w:val="20"/>
              </w:rPr>
              <w:t>
граждан города Сатпаев и поселка Жезказган</w:t>
            </w:r>
          </w:p>
          <w:bookmarkEnd w:id="188"/>
        </w:tc>
      </w:tr>
    </w:tbl>
    <w:p>
      <w:pPr>
        <w:spacing w:after="0"/>
        <w:ind w:left="0"/>
        <w:jc w:val="left"/>
      </w:pPr>
      <w:r>
        <w:br/>
      </w:r>
      <w:r>
        <w:rPr>
          <w:rFonts w:ascii="Times New Roman"/>
          <w:b w:val="false"/>
          <w:i w:val="false"/>
          <w:color w:val="000000"/>
          <w:sz w:val="28"/>
        </w:rPr>
        <w:t>
</w:t>
      </w:r>
    </w:p>
    <w:bookmarkStart w:name="z302" w:id="189"/>
    <w:p>
      <w:pPr>
        <w:spacing w:after="0"/>
        <w:ind w:left="0"/>
        <w:jc w:val="both"/>
      </w:pPr>
      <w:r>
        <w:rPr>
          <w:rFonts w:ascii="Times New Roman"/>
          <w:b w:val="false"/>
          <w:i w:val="false"/>
          <w:color w:val="000000"/>
          <w:sz w:val="28"/>
        </w:rPr>
        <w:t>
       форма</w:t>
      </w:r>
    </w:p>
    <w:bookmarkEnd w:id="189"/>
    <w:bookmarkStart w:name="z303" w:id="190"/>
    <w:p>
      <w:pPr>
        <w:spacing w:after="0"/>
        <w:ind w:left="0"/>
        <w:jc w:val="left"/>
      </w:pPr>
      <w:r>
        <w:rPr>
          <w:rFonts w:ascii="Times New Roman"/>
          <w:b/>
          <w:i w:val="false"/>
          <w:color w:val="000000"/>
        </w:rPr>
        <w:t xml:space="preserve"> Заключение участковой комиссии № ____</w:t>
      </w:r>
    </w:p>
    <w:bookmarkEnd w:id="190"/>
    <w:bookmarkStart w:name="z304" w:id="191"/>
    <w:p>
      <w:pPr>
        <w:spacing w:after="0"/>
        <w:ind w:left="0"/>
        <w:jc w:val="left"/>
      </w:pPr>
      <w:r>
        <w:rPr>
          <w:rFonts w:ascii="Times New Roman"/>
          <w:b/>
          <w:i w:val="false"/>
          <w:color w:val="000000"/>
        </w:rPr>
        <w:t xml:space="preserve">  "____" _________ 20 __ г.</w:t>
      </w:r>
    </w:p>
    <w:bookmarkEnd w:id="191"/>
    <w:bookmarkStart w:name="z305" w:id="192"/>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p>
    <w:bookmarkEnd w:id="192"/>
    <w:bookmarkStart w:name="z306" w:id="193"/>
    <w:p>
      <w:pPr>
        <w:spacing w:after="0"/>
        <w:ind w:left="0"/>
        <w:jc w:val="both"/>
      </w:pPr>
      <w:r>
        <w:rPr>
          <w:rFonts w:ascii="Times New Roman"/>
          <w:b w:val="false"/>
          <w:i w:val="false"/>
          <w:color w:val="000000"/>
          <w:sz w:val="28"/>
        </w:rPr>
        <w:t>
      ______________________________________________________________________________________</w:t>
      </w:r>
    </w:p>
    <w:bookmarkEnd w:id="193"/>
    <w:bookmarkStart w:name="z307" w:id="194"/>
    <w:p>
      <w:pPr>
        <w:spacing w:after="0"/>
        <w:ind w:left="0"/>
        <w:jc w:val="both"/>
      </w:pPr>
      <w:r>
        <w:rPr>
          <w:rFonts w:ascii="Times New Roman"/>
          <w:b w:val="false"/>
          <w:i w:val="false"/>
          <w:color w:val="000000"/>
          <w:sz w:val="28"/>
        </w:rPr>
        <w:t>
      (фамилия, имя, отчество заявителя)</w:t>
      </w:r>
    </w:p>
    <w:bookmarkEnd w:id="194"/>
    <w:bookmarkStart w:name="z308" w:id="195"/>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p>
    <w:bookmarkEnd w:id="195"/>
    <w:p>
      <w:pPr>
        <w:spacing w:after="0"/>
        <w:ind w:left="0"/>
        <w:jc w:val="both"/>
      </w:pPr>
      <w:r>
        <w:rPr>
          <w:rFonts w:ascii="Times New Roman"/>
          <w:b w:val="false"/>
          <w:i w:val="false"/>
          <w:color w:val="000000"/>
          <w:sz w:val="28"/>
        </w:rPr>
        <w:t>
      ________________________________________________________________________________</w:t>
      </w:r>
    </w:p>
    <w:bookmarkStart w:name="z309" w:id="196"/>
    <w:p>
      <w:pPr>
        <w:spacing w:after="0"/>
        <w:ind w:left="0"/>
        <w:jc w:val="both"/>
      </w:pPr>
      <w:r>
        <w:rPr>
          <w:rFonts w:ascii="Times New Roman"/>
          <w:b w:val="false"/>
          <w:i w:val="false"/>
          <w:color w:val="000000"/>
          <w:sz w:val="28"/>
        </w:rPr>
        <w:t>
      (необходимости, отсутствии необходимости)</w:t>
      </w:r>
    </w:p>
    <w:bookmarkEnd w:id="196"/>
    <w:bookmarkStart w:name="z310" w:id="197"/>
    <w:p>
      <w:pPr>
        <w:spacing w:after="0"/>
        <w:ind w:left="0"/>
        <w:jc w:val="both"/>
      </w:pPr>
      <w:r>
        <w:rPr>
          <w:rFonts w:ascii="Times New Roman"/>
          <w:b w:val="false"/>
          <w:i w:val="false"/>
          <w:color w:val="000000"/>
          <w:sz w:val="28"/>
        </w:rPr>
        <w:t>
      предоставления лицу (семье) социальной помощи с наступлением трудной жизненной ситуации</w:t>
      </w:r>
    </w:p>
    <w:bookmarkEnd w:id="197"/>
    <w:bookmarkStart w:name="z311" w:id="198"/>
    <w:p>
      <w:pPr>
        <w:spacing w:after="0"/>
        <w:ind w:left="0"/>
        <w:jc w:val="both"/>
      </w:pPr>
      <w:r>
        <w:rPr>
          <w:rFonts w:ascii="Times New Roman"/>
          <w:b w:val="false"/>
          <w:i w:val="false"/>
          <w:color w:val="000000"/>
          <w:sz w:val="28"/>
        </w:rPr>
        <w:t>
      Председатель комиссии: _______________ ________________________</w:t>
      </w:r>
    </w:p>
    <w:bookmarkEnd w:id="198"/>
    <w:bookmarkStart w:name="z312" w:id="199"/>
    <w:p>
      <w:pPr>
        <w:spacing w:after="0"/>
        <w:ind w:left="0"/>
        <w:jc w:val="both"/>
      </w:pPr>
      <w:r>
        <w:rPr>
          <w:rFonts w:ascii="Times New Roman"/>
          <w:b w:val="false"/>
          <w:i w:val="false"/>
          <w:color w:val="000000"/>
          <w:sz w:val="28"/>
        </w:rPr>
        <w:t>
      Члены комиссии: _______________ ________________________</w:t>
      </w:r>
    </w:p>
    <w:bookmarkEnd w:id="199"/>
    <w:bookmarkStart w:name="z313" w:id="200"/>
    <w:p>
      <w:pPr>
        <w:spacing w:after="0"/>
        <w:ind w:left="0"/>
        <w:jc w:val="both"/>
      </w:pPr>
      <w:r>
        <w:rPr>
          <w:rFonts w:ascii="Times New Roman"/>
          <w:b w:val="false"/>
          <w:i w:val="false"/>
          <w:color w:val="000000"/>
          <w:sz w:val="28"/>
        </w:rPr>
        <w:t>
      _______________ ________________________</w:t>
      </w:r>
    </w:p>
    <w:bookmarkEnd w:id="200"/>
    <w:bookmarkStart w:name="z314" w:id="201"/>
    <w:p>
      <w:pPr>
        <w:spacing w:after="0"/>
        <w:ind w:left="0"/>
        <w:jc w:val="both"/>
      </w:pPr>
      <w:r>
        <w:rPr>
          <w:rFonts w:ascii="Times New Roman"/>
          <w:b w:val="false"/>
          <w:i w:val="false"/>
          <w:color w:val="000000"/>
          <w:sz w:val="28"/>
        </w:rPr>
        <w:t>
      _______________ ________________________</w:t>
      </w:r>
    </w:p>
    <w:bookmarkEnd w:id="201"/>
    <w:bookmarkStart w:name="z315" w:id="202"/>
    <w:p>
      <w:pPr>
        <w:spacing w:after="0"/>
        <w:ind w:left="0"/>
        <w:jc w:val="both"/>
      </w:pPr>
      <w:r>
        <w:rPr>
          <w:rFonts w:ascii="Times New Roman"/>
          <w:b w:val="false"/>
          <w:i w:val="false"/>
          <w:color w:val="000000"/>
          <w:sz w:val="28"/>
        </w:rPr>
        <w:t>
      _______________ ________________________</w:t>
      </w:r>
    </w:p>
    <w:bookmarkEnd w:id="202"/>
    <w:bookmarkStart w:name="z316" w:id="203"/>
    <w:p>
      <w:pPr>
        <w:spacing w:after="0"/>
        <w:ind w:left="0"/>
        <w:jc w:val="both"/>
      </w:pPr>
      <w:r>
        <w:rPr>
          <w:rFonts w:ascii="Times New Roman"/>
          <w:b w:val="false"/>
          <w:i w:val="false"/>
          <w:color w:val="000000"/>
          <w:sz w:val="28"/>
        </w:rPr>
        <w:t>
      (подписи) (Ф.И.О.)</w:t>
      </w:r>
    </w:p>
    <w:bookmarkEnd w:id="203"/>
    <w:bookmarkStart w:name="z317" w:id="204"/>
    <w:p>
      <w:pPr>
        <w:spacing w:after="0"/>
        <w:ind w:left="0"/>
        <w:jc w:val="both"/>
      </w:pPr>
      <w:r>
        <w:rPr>
          <w:rFonts w:ascii="Times New Roman"/>
          <w:b w:val="false"/>
          <w:i w:val="false"/>
          <w:color w:val="000000"/>
          <w:sz w:val="28"/>
        </w:rPr>
        <w:t>
      Заключение с прилагаемыми документами в количестве ____ штук</w:t>
      </w:r>
    </w:p>
    <w:bookmarkEnd w:id="204"/>
    <w:bookmarkStart w:name="z318" w:id="205"/>
    <w:p>
      <w:pPr>
        <w:spacing w:after="0"/>
        <w:ind w:left="0"/>
        <w:jc w:val="both"/>
      </w:pPr>
      <w:r>
        <w:rPr>
          <w:rFonts w:ascii="Times New Roman"/>
          <w:b w:val="false"/>
          <w:i w:val="false"/>
          <w:color w:val="000000"/>
          <w:sz w:val="28"/>
        </w:rPr>
        <w:t>
      принято "___"____________ 20 __ г.</w:t>
      </w:r>
    </w:p>
    <w:bookmarkEnd w:id="205"/>
    <w:bookmarkStart w:name="z319" w:id="206"/>
    <w:p>
      <w:pPr>
        <w:spacing w:after="0"/>
        <w:ind w:left="0"/>
        <w:jc w:val="both"/>
      </w:pPr>
      <w:r>
        <w:rPr>
          <w:rFonts w:ascii="Times New Roman"/>
          <w:b w:val="false"/>
          <w:i w:val="false"/>
          <w:color w:val="000000"/>
          <w:sz w:val="28"/>
        </w:rPr>
        <w:t>
      ______________________________ Ф.И.О., должность, подпись работника, акима поселка, села, сельского округа или уполномоченного органа, принявшего документы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