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163e" w14:textId="ff31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образования города Сатпаев"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Сатпаев Карагандинской области от 24 февраля 2015 года № 05/06. Зарегистрировано Департаментом юстиции Карагандинской области 10 марта 2015 года № 3023. Утратило силу постановлением акимата города Сатпаев Карагандинской области от 27 апреля 2016 года № 13/87</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Сатпаев Карагандинской области от 27.04.2016 № 13/87.</w:t>
      </w:r>
      <w:r>
        <w:br/>
      </w: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и постановлением акимата города Сатпаев от 9 февраля 2015 года № 02/01 "О реализации постановления Карагандинского областного акимата от 9 января 2015 года № 01/04 "Об утверждении структуры местного государственного управления и лимита штатной численности исполнительных органов Карагандинской области" акимат города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"Отдел образования города Сатпаев".</w:t>
      </w:r>
      <w:r>
        <w:br/>
      </w:r>
      <w:r>
        <w:rPr>
          <w:rFonts w:ascii="Times New Roman"/>
          <w:b w:val="false"/>
          <w:i w:val="false"/>
          <w:color w:val="000000"/>
          <w:sz w:val="28"/>
        </w:rPr>
        <w:t xml:space="preserve">
      2. </w:t>
      </w:r>
      <w:r>
        <w:rPr>
          <w:rFonts w:ascii="Times New Roman"/>
          <w:b w:val="false"/>
          <w:i w:val="false"/>
          <w:color w:val="000000"/>
          <w:sz w:val="28"/>
        </w:rPr>
        <w:t>Государственному учреждению "Отдел образования города Сатпаев" принять меры, вытекающие из настоящего постановления.</w:t>
      </w:r>
      <w:r>
        <w:br/>
      </w:r>
      <w:r>
        <w:rPr>
          <w:rFonts w:ascii="Times New Roman"/>
          <w:b w:val="false"/>
          <w:i w:val="false"/>
          <w:color w:val="000000"/>
          <w:sz w:val="28"/>
        </w:rPr>
        <w:t xml:space="preserve">
      3. </w:t>
      </w:r>
      <w:r>
        <w:rPr>
          <w:rFonts w:ascii="Times New Roman"/>
          <w:b w:val="false"/>
          <w:i w:val="false"/>
          <w:color w:val="000000"/>
          <w:sz w:val="28"/>
        </w:rPr>
        <w:t>Контроль за исполнением настоящего постановления возложить на заместителя акима города А.А. Ким.</w:t>
      </w:r>
      <w:r>
        <w:br/>
      </w:r>
      <w:r>
        <w:rPr>
          <w:rFonts w:ascii="Times New Roman"/>
          <w:b w:val="false"/>
          <w:i w:val="false"/>
          <w:color w:val="000000"/>
          <w:sz w:val="28"/>
        </w:rPr>
        <w:t xml:space="preserve">
      4. </w:t>
      </w:r>
      <w:r>
        <w:rPr>
          <w:rFonts w:ascii="Times New Roman"/>
          <w:b w:val="false"/>
          <w:i w:val="false"/>
          <w:color w:val="000000"/>
          <w:sz w:val="28"/>
        </w:rPr>
        <w:t>Настоящее постановление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81"/>
        <w:gridCol w:w="8519"/>
      </w:tblGrid>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города</w:t>
            </w:r>
            <w:r>
              <w:br/>
            </w:r>
            <w:r>
              <w:rPr>
                <w:rFonts w:ascii="Times New Roman"/>
                <w:b w:val="false"/>
                <w:i w:val="false"/>
                <w:color w:val="000000"/>
                <w:sz w:val="20"/>
              </w:rPr>
              <w:t>
</w:t>
            </w:r>
          </w:p>
        </w:tc>
        <w:tc>
          <w:tcPr>
            <w:tcW w:w="85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 Омар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1"/>
        <w:gridCol w:w="11629"/>
      </w:tblGrid>
      <w:tr>
        <w:trPr>
          <w:trHeight w:val="30" w:hRule="atLeast"/>
        </w:trPr>
        <w:tc>
          <w:tcPr>
            <w:tcW w:w="6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Утверждено постановлением</w:t>
            </w:r>
            <w:r>
              <w:br/>
            </w:r>
            <w:r>
              <w:rPr>
                <w:rFonts w:ascii="Times New Roman"/>
                <w:b w:val="false"/>
                <w:i w:val="false"/>
                <w:color w:val="000000"/>
                <w:sz w:val="20"/>
              </w:rPr>
              <w:t>
акимата города Сатпаев</w:t>
            </w:r>
            <w:r>
              <w:br/>
            </w:r>
            <w:r>
              <w:rPr>
                <w:rFonts w:ascii="Times New Roman"/>
                <w:b w:val="false"/>
                <w:i w:val="false"/>
                <w:color w:val="000000"/>
                <w:sz w:val="20"/>
              </w:rPr>
              <w:t>
от 24 февраля 2015 года № 05/06</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Положение</w:t>
      </w:r>
      <w:r>
        <w:br/>
      </w:r>
      <w:r>
        <w:rPr>
          <w:rFonts w:ascii="Times New Roman"/>
          <w:b/>
          <w:i w:val="false"/>
          <w:color w:val="000000"/>
        </w:rPr>
        <w:t xml:space="preserve">государственного учреждения "Отдел образования города Сатпаев" </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Государственное учреждение "Отдел образования города Сатпаев" является государственным органом Республики Казахстан, осуществляющим руководство в сферах образования. </w:t>
      </w:r>
      <w:r>
        <w:br/>
      </w:r>
      <w:r>
        <w:rPr>
          <w:rFonts w:ascii="Times New Roman"/>
          <w:b w:val="false"/>
          <w:i w:val="false"/>
          <w:color w:val="000000"/>
          <w:sz w:val="28"/>
        </w:rPr>
        <w:t xml:space="preserve">
      2. </w:t>
      </w:r>
      <w:r>
        <w:rPr>
          <w:rFonts w:ascii="Times New Roman"/>
          <w:b w:val="false"/>
          <w:i w:val="false"/>
          <w:color w:val="000000"/>
          <w:sz w:val="28"/>
        </w:rPr>
        <w:t xml:space="preserve">Государственное учреждение "Отдел образования города Сатпаев"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xml:space="preserve">
      3. </w:t>
      </w:r>
      <w:r>
        <w:rPr>
          <w:rFonts w:ascii="Times New Roman"/>
          <w:b w:val="false"/>
          <w:i w:val="false"/>
          <w:color w:val="000000"/>
          <w:sz w:val="28"/>
        </w:rPr>
        <w:t xml:space="preserve">Государственное учреждение "Отдел образования города Сатпаев"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4. </w:t>
      </w:r>
      <w:r>
        <w:rPr>
          <w:rFonts w:ascii="Times New Roman"/>
          <w:b w:val="false"/>
          <w:i w:val="false"/>
          <w:color w:val="000000"/>
          <w:sz w:val="28"/>
        </w:rPr>
        <w:t xml:space="preserve">Государственное учреждение "Отдел образования города Сатпаев" вступает в гражданско-правовые отношения от собственного имени. </w:t>
      </w:r>
      <w:r>
        <w:br/>
      </w:r>
      <w:r>
        <w:rPr>
          <w:rFonts w:ascii="Times New Roman"/>
          <w:b w:val="false"/>
          <w:i w:val="false"/>
          <w:color w:val="000000"/>
          <w:sz w:val="28"/>
        </w:rPr>
        <w:t xml:space="preserve">
      5. </w:t>
      </w:r>
      <w:r>
        <w:rPr>
          <w:rFonts w:ascii="Times New Roman"/>
          <w:b w:val="false"/>
          <w:i w:val="false"/>
          <w:color w:val="000000"/>
          <w:sz w:val="28"/>
        </w:rPr>
        <w:t xml:space="preserve">Государственное учреждение "Отдел образования города Сатпаев"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6. </w:t>
      </w:r>
      <w:r>
        <w:rPr>
          <w:rFonts w:ascii="Times New Roman"/>
          <w:b w:val="false"/>
          <w:i w:val="false"/>
          <w:color w:val="000000"/>
          <w:sz w:val="28"/>
        </w:rPr>
        <w:t xml:space="preserve">Государственное учреждение "Отдел образования города Сатпаев" по вопросам своей компетенции в установленном законодательством порядке принимает решения, оформляемые приказами руководителя учреждения и другими актами, предусмотренными законодательством Республики Казахстан. </w:t>
      </w:r>
      <w:r>
        <w:br/>
      </w:r>
      <w:r>
        <w:rPr>
          <w:rFonts w:ascii="Times New Roman"/>
          <w:b w:val="false"/>
          <w:i w:val="false"/>
          <w:color w:val="000000"/>
          <w:sz w:val="28"/>
        </w:rPr>
        <w:t xml:space="preserve">
      7. </w:t>
      </w:r>
      <w:r>
        <w:rPr>
          <w:rFonts w:ascii="Times New Roman"/>
          <w:b w:val="false"/>
          <w:i w:val="false"/>
          <w:color w:val="000000"/>
          <w:sz w:val="28"/>
        </w:rPr>
        <w:t xml:space="preserve">Структура и лимит штатной численности государственного учреждения "Отдел образования города Сатпаев" утверждается в соответствии с действующим законодательством. </w:t>
      </w:r>
      <w:r>
        <w:br/>
      </w:r>
      <w:r>
        <w:rPr>
          <w:rFonts w:ascii="Times New Roman"/>
          <w:b w:val="false"/>
          <w:i w:val="false"/>
          <w:color w:val="000000"/>
          <w:sz w:val="28"/>
        </w:rPr>
        <w:t xml:space="preserve">
      8. </w:t>
      </w:r>
      <w:r>
        <w:rPr>
          <w:rFonts w:ascii="Times New Roman"/>
          <w:b w:val="false"/>
          <w:i w:val="false"/>
          <w:color w:val="000000"/>
          <w:sz w:val="28"/>
        </w:rPr>
        <w:t>Местонахождение государственного учреждения: Республика Казахстан, Карагандинская область, 101301, город Сатпаев, проспект академика Каныша Сатпаева, дом 111.</w:t>
      </w:r>
      <w:r>
        <w:br/>
      </w:r>
      <w:r>
        <w:rPr>
          <w:rFonts w:ascii="Times New Roman"/>
          <w:b w:val="false"/>
          <w:i w:val="false"/>
          <w:color w:val="000000"/>
          <w:sz w:val="28"/>
        </w:rPr>
        <w:t xml:space="preserve">
      9. </w:t>
      </w:r>
      <w:r>
        <w:rPr>
          <w:rFonts w:ascii="Times New Roman"/>
          <w:b w:val="false"/>
          <w:i w:val="false"/>
          <w:color w:val="000000"/>
          <w:sz w:val="28"/>
        </w:rPr>
        <w:t xml:space="preserve">Полное наименование государственного учреждения - государственное учреждение "Отдел образования города Сатпаев". </w:t>
      </w:r>
      <w:r>
        <w:br/>
      </w:r>
      <w:r>
        <w:rPr>
          <w:rFonts w:ascii="Times New Roman"/>
          <w:b w:val="false"/>
          <w:i w:val="false"/>
          <w:color w:val="000000"/>
          <w:sz w:val="28"/>
        </w:rPr>
        <w:t xml:space="preserve">
      10. </w:t>
      </w:r>
      <w:r>
        <w:rPr>
          <w:rFonts w:ascii="Times New Roman"/>
          <w:b w:val="false"/>
          <w:i w:val="false"/>
          <w:color w:val="000000"/>
          <w:sz w:val="28"/>
        </w:rPr>
        <w:t>Настоящее Положение является учредительным документом государственного учреждения "Отдел образования города Сатпаев".</w:t>
      </w:r>
      <w:r>
        <w:br/>
      </w:r>
      <w:r>
        <w:rPr>
          <w:rFonts w:ascii="Times New Roman"/>
          <w:b w:val="false"/>
          <w:i w:val="false"/>
          <w:color w:val="000000"/>
          <w:sz w:val="28"/>
        </w:rPr>
        <w:t xml:space="preserve">
      11. </w:t>
      </w:r>
      <w:r>
        <w:rPr>
          <w:rFonts w:ascii="Times New Roman"/>
          <w:b w:val="false"/>
          <w:i w:val="false"/>
          <w:color w:val="000000"/>
          <w:sz w:val="28"/>
        </w:rPr>
        <w:t xml:space="preserve">Финансирование деятельности государственного учреждения "Отдел образования города Сатпаев" осуществляется из местного бюджета. </w:t>
      </w:r>
      <w:r>
        <w:br/>
      </w:r>
      <w:r>
        <w:rPr>
          <w:rFonts w:ascii="Times New Roman"/>
          <w:b w:val="false"/>
          <w:i w:val="false"/>
          <w:color w:val="000000"/>
          <w:sz w:val="28"/>
        </w:rPr>
        <w:t xml:space="preserve">
      12. </w:t>
      </w:r>
      <w:r>
        <w:rPr>
          <w:rFonts w:ascii="Times New Roman"/>
          <w:b w:val="false"/>
          <w:i w:val="false"/>
          <w:color w:val="000000"/>
          <w:sz w:val="28"/>
        </w:rPr>
        <w:t xml:space="preserve">Государственному учреждению "Отдел образования города Сатпаев"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образования города Сатпаев". </w:t>
      </w:r>
      <w:r>
        <w:br/>
      </w:r>
      <w:r>
        <w:rPr>
          <w:rFonts w:ascii="Times New Roman"/>
          <w:b w:val="false"/>
          <w:i w:val="false"/>
          <w:color w:val="000000"/>
          <w:sz w:val="28"/>
        </w:rPr>
        <w:t>
      </w:t>
      </w:r>
      <w:r>
        <w:rPr>
          <w:rFonts w:ascii="Times New Roman"/>
          <w:b w:val="false"/>
          <w:i w:val="false"/>
          <w:color w:val="000000"/>
          <w:sz w:val="28"/>
        </w:rPr>
        <w:t xml:space="preserve">Если государственному учреждению "Отдел образования города Сатпаев"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Миссия, основные задачи, функции, права обязанности государственного учреждения</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 государственного учреждения "Отдел образования города Сатпаев": оказание качественных образовательных услуг, реализация государственной политики в области образования.</w:t>
      </w:r>
      <w:r>
        <w:br/>
      </w:r>
      <w:r>
        <w:rPr>
          <w:rFonts w:ascii="Times New Roman"/>
          <w:b w:val="false"/>
          <w:i w:val="false"/>
          <w:color w:val="000000"/>
          <w:sz w:val="28"/>
        </w:rPr>
        <w:t xml:space="preserve">
      14. </w:t>
      </w:r>
      <w:r>
        <w:rPr>
          <w:rFonts w:ascii="Times New Roman"/>
          <w:b w:val="false"/>
          <w:i w:val="false"/>
          <w:color w:val="000000"/>
          <w:sz w:val="28"/>
        </w:rPr>
        <w:t>Задачи:</w:t>
      </w:r>
      <w:r>
        <w:br/>
      </w:r>
      <w:r>
        <w:rPr>
          <w:rFonts w:ascii="Times New Roman"/>
          <w:b w:val="false"/>
          <w:i w:val="false"/>
          <w:color w:val="000000"/>
          <w:sz w:val="28"/>
        </w:rPr>
        <w:t>
      </w:t>
      </w:r>
      <w:r>
        <w:rPr>
          <w:rFonts w:ascii="Times New Roman"/>
          <w:b w:val="false"/>
          <w:i w:val="false"/>
          <w:color w:val="000000"/>
          <w:sz w:val="28"/>
        </w:rPr>
        <w:t>обеспечение Конституционных прав граждан на образование, создание необходимых условий для получения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 осуществления единой государственной политики в области дошкольного, обязательного среднего образования с учетом демографических и других особенностей;</w:t>
      </w:r>
      <w:r>
        <w:br/>
      </w:r>
      <w:r>
        <w:rPr>
          <w:rFonts w:ascii="Times New Roman"/>
          <w:b w:val="false"/>
          <w:i w:val="false"/>
          <w:color w:val="000000"/>
          <w:sz w:val="28"/>
        </w:rPr>
        <w:t>
      </w:t>
      </w:r>
      <w:r>
        <w:rPr>
          <w:rFonts w:ascii="Times New Roman"/>
          <w:b w:val="false"/>
          <w:i w:val="false"/>
          <w:color w:val="000000"/>
          <w:sz w:val="28"/>
        </w:rPr>
        <w:t>создание условий для освоения образовательных программ, включая условия для детей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xml:space="preserve">внедрение новых технологий обучения, информатизация образования, выход на международные глобальные коммуникационные сети; </w:t>
      </w:r>
      <w:r>
        <w:br/>
      </w:r>
      <w:r>
        <w:rPr>
          <w:rFonts w:ascii="Times New Roman"/>
          <w:b w:val="false"/>
          <w:i w:val="false"/>
          <w:color w:val="000000"/>
          <w:sz w:val="28"/>
        </w:rPr>
        <w:t>
      </w:t>
      </w:r>
      <w:r>
        <w:rPr>
          <w:rFonts w:ascii="Times New Roman"/>
          <w:b w:val="false"/>
          <w:i w:val="false"/>
          <w:color w:val="000000"/>
          <w:sz w:val="28"/>
        </w:rPr>
        <w:t xml:space="preserve">содействие эффективному развитию разнообразных организаций образования; </w:t>
      </w:r>
      <w:r>
        <w:br/>
      </w:r>
      <w:r>
        <w:rPr>
          <w:rFonts w:ascii="Times New Roman"/>
          <w:b w:val="false"/>
          <w:i w:val="false"/>
          <w:color w:val="000000"/>
          <w:sz w:val="28"/>
        </w:rPr>
        <w:t>
      </w:t>
      </w:r>
      <w:r>
        <w:rPr>
          <w:rFonts w:ascii="Times New Roman"/>
          <w:b w:val="false"/>
          <w:i w:val="false"/>
          <w:color w:val="000000"/>
          <w:sz w:val="28"/>
        </w:rPr>
        <w:t xml:space="preserve">обеспечение социальной защиты детей и учащейся молодежи, работников образования; </w:t>
      </w:r>
      <w:r>
        <w:br/>
      </w:r>
      <w:r>
        <w:rPr>
          <w:rFonts w:ascii="Times New Roman"/>
          <w:b w:val="false"/>
          <w:i w:val="false"/>
          <w:color w:val="000000"/>
          <w:sz w:val="28"/>
        </w:rPr>
        <w:t>
      </w:t>
      </w:r>
      <w:r>
        <w:rPr>
          <w:rFonts w:ascii="Times New Roman"/>
          <w:b w:val="false"/>
          <w:i w:val="false"/>
          <w:color w:val="000000"/>
          <w:sz w:val="28"/>
        </w:rPr>
        <w:t>формирование и развитие материально-технической базы, улучшение финансового обеспечения организаций образования города;</w:t>
      </w:r>
      <w:r>
        <w:br/>
      </w:r>
      <w:r>
        <w:rPr>
          <w:rFonts w:ascii="Times New Roman"/>
          <w:b w:val="false"/>
          <w:i w:val="false"/>
          <w:color w:val="000000"/>
          <w:sz w:val="28"/>
        </w:rPr>
        <w:t>
      </w:t>
      </w:r>
      <w:r>
        <w:rPr>
          <w:rFonts w:ascii="Times New Roman"/>
          <w:b w:val="false"/>
          <w:i w:val="false"/>
          <w:color w:val="000000"/>
          <w:sz w:val="28"/>
        </w:rPr>
        <w:t>реализация единой государственной политики в сфере воспитания молодежи;</w:t>
      </w:r>
      <w:r>
        <w:br/>
      </w:r>
      <w:r>
        <w:rPr>
          <w:rFonts w:ascii="Times New Roman"/>
          <w:b w:val="false"/>
          <w:i w:val="false"/>
          <w:color w:val="000000"/>
          <w:sz w:val="28"/>
        </w:rPr>
        <w:t>
      </w:t>
      </w:r>
      <w:r>
        <w:rPr>
          <w:rFonts w:ascii="Times New Roman"/>
          <w:b w:val="false"/>
          <w:i w:val="false"/>
          <w:color w:val="000000"/>
          <w:sz w:val="28"/>
        </w:rPr>
        <w:t xml:space="preserve">выявление детей, оставшихся без попечения родителей, ведение первичного учета таких детей и исходя из конкретных обстоятельств утраты попечения родителей, избрание формы устройства детей, а при отсутствии такой возможности - в государственных учреждениях для детей - сирот и детей, оставшихся без попечения родителей; </w:t>
      </w:r>
      <w:r>
        <w:br/>
      </w:r>
      <w:r>
        <w:rPr>
          <w:rFonts w:ascii="Times New Roman"/>
          <w:b w:val="false"/>
          <w:i w:val="false"/>
          <w:color w:val="000000"/>
          <w:sz w:val="28"/>
        </w:rPr>
        <w:t>
      </w:t>
      </w:r>
      <w:r>
        <w:rPr>
          <w:rFonts w:ascii="Times New Roman"/>
          <w:b w:val="false"/>
          <w:i w:val="false"/>
          <w:color w:val="000000"/>
          <w:sz w:val="28"/>
        </w:rPr>
        <w:t xml:space="preserve">составление описи имущества несовершеннолетних, оставшихся без попечения родителей, лиц признанных в установленном порядке душевнобольными или слабоумными, или ограниченно дееспособными, а также опись имущества лиц, признанных в установленном порядке умершими или безвестно отсутствующими, и совершеннолетних лиц, которые по состоянию здоровья не могут самостоятельно защищать свои права и выполнять свои обязанности; </w:t>
      </w:r>
      <w:r>
        <w:br/>
      </w:r>
      <w:r>
        <w:rPr>
          <w:rFonts w:ascii="Times New Roman"/>
          <w:b w:val="false"/>
          <w:i w:val="false"/>
          <w:color w:val="000000"/>
          <w:sz w:val="28"/>
        </w:rPr>
        <w:t>
      </w:t>
      </w:r>
      <w:r>
        <w:rPr>
          <w:rFonts w:ascii="Times New Roman"/>
          <w:b w:val="false"/>
          <w:i w:val="false"/>
          <w:color w:val="000000"/>
          <w:sz w:val="28"/>
        </w:rPr>
        <w:t>принятие мер по охране описанного имущества несовершеннолетнего;</w:t>
      </w:r>
      <w:r>
        <w:br/>
      </w:r>
      <w:r>
        <w:rPr>
          <w:rFonts w:ascii="Times New Roman"/>
          <w:b w:val="false"/>
          <w:i w:val="false"/>
          <w:color w:val="000000"/>
          <w:sz w:val="28"/>
        </w:rPr>
        <w:t>
      </w:t>
      </w:r>
      <w:r>
        <w:rPr>
          <w:rFonts w:ascii="Times New Roman"/>
          <w:b w:val="false"/>
          <w:i w:val="false"/>
          <w:color w:val="000000"/>
          <w:sz w:val="28"/>
        </w:rPr>
        <w:t xml:space="preserve">координация и осуществление контроля за деятельностью государственных учреждений для детей сирот и детей оставшихся без попечения родителей; </w:t>
      </w:r>
      <w:r>
        <w:br/>
      </w:r>
      <w:r>
        <w:rPr>
          <w:rFonts w:ascii="Times New Roman"/>
          <w:b w:val="false"/>
          <w:i w:val="false"/>
          <w:color w:val="000000"/>
          <w:sz w:val="28"/>
        </w:rPr>
        <w:t>
      </w:t>
      </w:r>
      <w:r>
        <w:rPr>
          <w:rFonts w:ascii="Times New Roman"/>
          <w:b w:val="false"/>
          <w:i w:val="false"/>
          <w:color w:val="000000"/>
          <w:sz w:val="28"/>
        </w:rPr>
        <w:t xml:space="preserve">ведение мониторинга по представлению государственных услуг, оказание государственных услуг. </w:t>
      </w:r>
      <w:r>
        <w:br/>
      </w:r>
      <w:r>
        <w:rPr>
          <w:rFonts w:ascii="Times New Roman"/>
          <w:b w:val="false"/>
          <w:i w:val="false"/>
          <w:color w:val="000000"/>
          <w:sz w:val="28"/>
        </w:rPr>
        <w:t xml:space="preserve">
      15. </w:t>
      </w:r>
      <w:r>
        <w:rPr>
          <w:rFonts w:ascii="Times New Roman"/>
          <w:b w:val="false"/>
          <w:i w:val="false"/>
          <w:color w:val="000000"/>
          <w:sz w:val="28"/>
        </w:rPr>
        <w:t xml:space="preserve">Функции: </w:t>
      </w:r>
      <w:r>
        <w:br/>
      </w:r>
      <w:r>
        <w:rPr>
          <w:rFonts w:ascii="Times New Roman"/>
          <w:b w:val="false"/>
          <w:i w:val="false"/>
          <w:color w:val="000000"/>
          <w:sz w:val="28"/>
        </w:rPr>
        <w:t>
      </w:t>
      </w:r>
      <w:r>
        <w:rPr>
          <w:rFonts w:ascii="Times New Roman"/>
          <w:b w:val="false"/>
          <w:i w:val="false"/>
          <w:color w:val="000000"/>
          <w:sz w:val="28"/>
        </w:rPr>
        <w:t xml:space="preserve">учет детей дошкольного и школьного возраста и организация их обучения до получения ими среднего образования; </w:t>
      </w:r>
      <w:r>
        <w:br/>
      </w:r>
      <w:r>
        <w:rPr>
          <w:rFonts w:ascii="Times New Roman"/>
          <w:b w:val="false"/>
          <w:i w:val="false"/>
          <w:color w:val="000000"/>
          <w:sz w:val="28"/>
        </w:rPr>
        <w:t>
      </w:t>
      </w:r>
      <w:r>
        <w:rPr>
          <w:rFonts w:ascii="Times New Roman"/>
          <w:b w:val="false"/>
          <w:i w:val="false"/>
          <w:color w:val="000000"/>
          <w:sz w:val="28"/>
        </w:rPr>
        <w:t>организация опеки и попечительства несовершеннолетних, оставшихся без попечения родителей, определение в детские дома или интернатные организации;</w:t>
      </w:r>
      <w:r>
        <w:br/>
      </w:r>
      <w:r>
        <w:rPr>
          <w:rFonts w:ascii="Times New Roman"/>
          <w:b w:val="false"/>
          <w:i w:val="false"/>
          <w:color w:val="000000"/>
          <w:sz w:val="28"/>
        </w:rPr>
        <w:t>
      </w:t>
      </w:r>
      <w:r>
        <w:rPr>
          <w:rFonts w:ascii="Times New Roman"/>
          <w:b w:val="false"/>
          <w:i w:val="false"/>
          <w:color w:val="000000"/>
          <w:sz w:val="28"/>
        </w:rPr>
        <w:t xml:space="preserve">организация и проведение в пределах своей компетенции периодического контроля за соответствием в организациях образования местного подчинения, независимо от форм собственности и ведомственной подчиненности содержания учебно-воспитательного процесса требованиям государственных стандартов образования; </w:t>
      </w:r>
      <w:r>
        <w:br/>
      </w:r>
      <w:r>
        <w:rPr>
          <w:rFonts w:ascii="Times New Roman"/>
          <w:b w:val="false"/>
          <w:i w:val="false"/>
          <w:color w:val="000000"/>
          <w:sz w:val="28"/>
        </w:rPr>
        <w:t>
      </w:t>
      </w:r>
      <w:r>
        <w:rPr>
          <w:rFonts w:ascii="Times New Roman"/>
          <w:b w:val="false"/>
          <w:i w:val="false"/>
          <w:color w:val="000000"/>
          <w:sz w:val="28"/>
        </w:rPr>
        <w:t xml:space="preserve">представление статистических отчетов в вышестоящие органы по вопросам дошкольного, среднего общего образования; </w:t>
      </w:r>
      <w:r>
        <w:br/>
      </w:r>
      <w:r>
        <w:rPr>
          <w:rFonts w:ascii="Times New Roman"/>
          <w:b w:val="false"/>
          <w:i w:val="false"/>
          <w:color w:val="000000"/>
          <w:sz w:val="28"/>
        </w:rPr>
        <w:t>
      </w:t>
      </w:r>
      <w:r>
        <w:rPr>
          <w:rFonts w:ascii="Times New Roman"/>
          <w:b w:val="false"/>
          <w:i w:val="false"/>
          <w:color w:val="000000"/>
          <w:sz w:val="28"/>
        </w:rPr>
        <w:t xml:space="preserve">планирование и организация учета потребности в переподготовке, повышении квалификации педагогических кадров; </w:t>
      </w:r>
      <w:r>
        <w:br/>
      </w:r>
      <w:r>
        <w:rPr>
          <w:rFonts w:ascii="Times New Roman"/>
          <w:b w:val="false"/>
          <w:i w:val="false"/>
          <w:color w:val="000000"/>
          <w:sz w:val="28"/>
        </w:rPr>
        <w:t>
      </w:t>
      </w:r>
      <w:r>
        <w:rPr>
          <w:rFonts w:ascii="Times New Roman"/>
          <w:b w:val="false"/>
          <w:i w:val="false"/>
          <w:color w:val="000000"/>
          <w:sz w:val="28"/>
        </w:rPr>
        <w:t xml:space="preserve">методическое обеспечение учебно-воспитательного процесса на городском уровне через методический кабинет; </w:t>
      </w:r>
      <w:r>
        <w:br/>
      </w:r>
      <w:r>
        <w:rPr>
          <w:rFonts w:ascii="Times New Roman"/>
          <w:b w:val="false"/>
          <w:i w:val="false"/>
          <w:color w:val="000000"/>
          <w:sz w:val="28"/>
        </w:rPr>
        <w:t>
      </w:t>
      </w:r>
      <w:r>
        <w:rPr>
          <w:rFonts w:ascii="Times New Roman"/>
          <w:b w:val="false"/>
          <w:i w:val="false"/>
          <w:color w:val="000000"/>
          <w:sz w:val="28"/>
        </w:rPr>
        <w:t xml:space="preserve">анализ деятельности организаций образования, прогнозирование перспективы их развития, изучение, распространение педагогических инноваций в подведомственных организациях образования; </w:t>
      </w:r>
      <w:r>
        <w:br/>
      </w:r>
      <w:r>
        <w:rPr>
          <w:rFonts w:ascii="Times New Roman"/>
          <w:b w:val="false"/>
          <w:i w:val="false"/>
          <w:color w:val="000000"/>
          <w:sz w:val="28"/>
        </w:rPr>
        <w:t>
      </w:t>
      </w:r>
      <w:r>
        <w:rPr>
          <w:rFonts w:ascii="Times New Roman"/>
          <w:b w:val="false"/>
          <w:i w:val="false"/>
          <w:color w:val="000000"/>
          <w:sz w:val="28"/>
        </w:rPr>
        <w:t xml:space="preserve">обеспечение информационной связью Управления образования, областные Департаменты и Управления по вопросам входящим в компетенцию государственного учреждения "Отдел образования города Сатпаев"; </w:t>
      </w:r>
      <w:r>
        <w:br/>
      </w:r>
      <w:r>
        <w:rPr>
          <w:rFonts w:ascii="Times New Roman"/>
          <w:b w:val="false"/>
          <w:i w:val="false"/>
          <w:color w:val="000000"/>
          <w:sz w:val="28"/>
        </w:rPr>
        <w:t xml:space="preserve">
      16. </w:t>
      </w:r>
      <w:r>
        <w:rPr>
          <w:rFonts w:ascii="Times New Roman"/>
          <w:b w:val="false"/>
          <w:i w:val="false"/>
          <w:color w:val="000000"/>
          <w:sz w:val="28"/>
        </w:rPr>
        <w:t>Права и обязанности:</w:t>
      </w:r>
      <w:r>
        <w:br/>
      </w:r>
      <w:r>
        <w:rPr>
          <w:rFonts w:ascii="Times New Roman"/>
          <w:b w:val="false"/>
          <w:i w:val="false"/>
          <w:color w:val="000000"/>
          <w:sz w:val="28"/>
        </w:rPr>
        <w:t>
      </w:t>
      </w:r>
      <w:r>
        <w:rPr>
          <w:rFonts w:ascii="Times New Roman"/>
          <w:b w:val="false"/>
          <w:i w:val="false"/>
          <w:color w:val="000000"/>
          <w:sz w:val="28"/>
        </w:rPr>
        <w:t xml:space="preserve">запрашивать в установленном порядке от государственных органов и должностных лиц, иных организаций информацию, необходимую для выполнения своих функций; </w:t>
      </w:r>
      <w:r>
        <w:br/>
      </w:r>
      <w:r>
        <w:rPr>
          <w:rFonts w:ascii="Times New Roman"/>
          <w:b w:val="false"/>
          <w:i w:val="false"/>
          <w:color w:val="000000"/>
          <w:sz w:val="28"/>
        </w:rPr>
        <w:t>
      </w:t>
      </w:r>
      <w:r>
        <w:rPr>
          <w:rFonts w:ascii="Times New Roman"/>
          <w:b w:val="false"/>
          <w:i w:val="false"/>
          <w:color w:val="000000"/>
          <w:sz w:val="28"/>
        </w:rPr>
        <w:t xml:space="preserve">по согласованию привлекать государственные органы и иные организации города к участию в подготовке вопросов, относящихся к компетенции учреждения, создавать временные рабочие группы для выработки соответствующих предложений; </w:t>
      </w:r>
      <w:r>
        <w:br/>
      </w:r>
      <w:r>
        <w:rPr>
          <w:rFonts w:ascii="Times New Roman"/>
          <w:b w:val="false"/>
          <w:i w:val="false"/>
          <w:color w:val="000000"/>
          <w:sz w:val="28"/>
        </w:rPr>
        <w:t>
      </w:t>
      </w:r>
      <w:r>
        <w:rPr>
          <w:rFonts w:ascii="Times New Roman"/>
          <w:b w:val="false"/>
          <w:i w:val="false"/>
          <w:color w:val="000000"/>
          <w:sz w:val="28"/>
        </w:rPr>
        <w:t xml:space="preserve">вносить предложения по совершенствованию организации деятельности в сфере образования, осуществлять подготовку информационно-аналитических и иных материалов по вопросам, относящимся к деятельности учреждения; </w:t>
      </w:r>
      <w:r>
        <w:br/>
      </w:r>
      <w:r>
        <w:rPr>
          <w:rFonts w:ascii="Times New Roman"/>
          <w:b w:val="false"/>
          <w:i w:val="false"/>
          <w:color w:val="000000"/>
          <w:sz w:val="28"/>
        </w:rPr>
        <w:t>
      </w:t>
      </w:r>
      <w:r>
        <w:rPr>
          <w:rFonts w:ascii="Times New Roman"/>
          <w:b w:val="false"/>
          <w:i w:val="false"/>
          <w:color w:val="000000"/>
          <w:sz w:val="28"/>
        </w:rPr>
        <w:t xml:space="preserve">вносить предложения по вопросам, относящимся к сфере деятельности учреждения, соответствующим государственным органам и должностным лицам, а также участвовать в мероприятиях, проводимых территориальными и исполнительными местными органами города; </w:t>
      </w:r>
      <w:r>
        <w:br/>
      </w:r>
      <w:r>
        <w:rPr>
          <w:rFonts w:ascii="Times New Roman"/>
          <w:b w:val="false"/>
          <w:i w:val="false"/>
          <w:color w:val="000000"/>
          <w:sz w:val="28"/>
        </w:rPr>
        <w:t>
      </w:t>
      </w:r>
      <w:r>
        <w:rPr>
          <w:rFonts w:ascii="Times New Roman"/>
          <w:b w:val="false"/>
          <w:i w:val="false"/>
          <w:color w:val="000000"/>
          <w:sz w:val="28"/>
        </w:rPr>
        <w:t xml:space="preserve">оказывать организационно-методическую, информационную и иную помощь должностным лицам организаций образования, в ведении которых находятся вопросы образования, соблюдения прав человека и иные вопросы. </w:t>
      </w:r>
      <w:r>
        <w:br/>
      </w:r>
      <w:r>
        <w:rPr>
          <w:rFonts w:ascii="Times New Roman"/>
          <w:b w:val="false"/>
          <w:i w:val="false"/>
          <w:color w:val="000000"/>
          <w:sz w:val="28"/>
        </w:rPr>
        <w:t>
</w:t>
      </w:r>
    </w:p>
    <w:bookmarkStart w:name="z55"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Руководство государственного учреждения "Отдел образования города Сатпаев" осуществляется первым руководителем, который несет персональную ответственность за выполнение возложенных на учреждение задач и осуществление им своих функций. </w:t>
      </w:r>
      <w:r>
        <w:br/>
      </w:r>
      <w:r>
        <w:rPr>
          <w:rFonts w:ascii="Times New Roman"/>
          <w:b w:val="false"/>
          <w:i w:val="false"/>
          <w:color w:val="000000"/>
          <w:sz w:val="28"/>
        </w:rPr>
        <w:t xml:space="preserve">
      18. </w:t>
      </w:r>
      <w:r>
        <w:rPr>
          <w:rFonts w:ascii="Times New Roman"/>
          <w:b w:val="false"/>
          <w:i w:val="false"/>
          <w:color w:val="000000"/>
          <w:sz w:val="28"/>
        </w:rPr>
        <w:t xml:space="preserve">Первый руководитель государственного учреждения "Отдел образования города Сатпаев" назначается на должность и освобождается от должности акимом города в соответствии с законодательством Республики Казахстан. </w:t>
      </w:r>
      <w:r>
        <w:br/>
      </w:r>
      <w:r>
        <w:rPr>
          <w:rFonts w:ascii="Times New Roman"/>
          <w:b w:val="false"/>
          <w:i w:val="false"/>
          <w:color w:val="000000"/>
          <w:sz w:val="28"/>
        </w:rPr>
        <w:t xml:space="preserve">
      19. </w:t>
      </w:r>
      <w:r>
        <w:rPr>
          <w:rFonts w:ascii="Times New Roman"/>
          <w:b w:val="false"/>
          <w:i w:val="false"/>
          <w:color w:val="000000"/>
          <w:sz w:val="28"/>
        </w:rPr>
        <w:t xml:space="preserve">Первый руководитель государственного учреждения "Отдел образования города Сатпаев" имеет заместителей, которые назначаются на должности и освобождаются от должностей в соответствии с законодательством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Полномочия первого руководителя государственного учреждения "Отдел образования города Сатпаев":</w:t>
      </w:r>
      <w:r>
        <w:br/>
      </w:r>
      <w:r>
        <w:rPr>
          <w:rFonts w:ascii="Times New Roman"/>
          <w:b w:val="false"/>
          <w:i w:val="false"/>
          <w:color w:val="000000"/>
          <w:sz w:val="28"/>
        </w:rPr>
        <w:t>
      </w:t>
      </w:r>
      <w:r>
        <w:rPr>
          <w:rFonts w:ascii="Times New Roman"/>
          <w:b w:val="false"/>
          <w:i w:val="false"/>
          <w:color w:val="000000"/>
          <w:sz w:val="28"/>
        </w:rPr>
        <w:t xml:space="preserve">организует и руководит работой учреждения и несет персональную ответственность за выполнение возложенных на учреждение задач; </w:t>
      </w:r>
      <w:r>
        <w:br/>
      </w:r>
      <w:r>
        <w:rPr>
          <w:rFonts w:ascii="Times New Roman"/>
          <w:b w:val="false"/>
          <w:i w:val="false"/>
          <w:color w:val="000000"/>
          <w:sz w:val="28"/>
        </w:rPr>
        <w:t>
      </w:t>
      </w:r>
      <w:r>
        <w:rPr>
          <w:rFonts w:ascii="Times New Roman"/>
          <w:b w:val="false"/>
          <w:i w:val="false"/>
          <w:color w:val="000000"/>
          <w:sz w:val="28"/>
        </w:rPr>
        <w:t xml:space="preserve">действует на принципах едино и самостоятельно решает вопросы деятельности учреждения в соответствии с его компетенцией, определяемой законодательством Республики Казахстан и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определяет и утверждает функциональные обязанности и полномочия сотрудников учреждения и руководителей организаций образования; </w:t>
      </w:r>
      <w:r>
        <w:br/>
      </w:r>
      <w:r>
        <w:rPr>
          <w:rFonts w:ascii="Times New Roman"/>
          <w:b w:val="false"/>
          <w:i w:val="false"/>
          <w:color w:val="000000"/>
          <w:sz w:val="28"/>
        </w:rPr>
        <w:t>
      </w:t>
      </w:r>
      <w:r>
        <w:rPr>
          <w:rFonts w:ascii="Times New Roman"/>
          <w:b w:val="false"/>
          <w:i w:val="false"/>
          <w:color w:val="000000"/>
          <w:sz w:val="28"/>
        </w:rPr>
        <w:t xml:space="preserve">утверждает перспективные и текущие планы работы учреждения; </w:t>
      </w:r>
      <w:r>
        <w:br/>
      </w:r>
      <w:r>
        <w:rPr>
          <w:rFonts w:ascii="Times New Roman"/>
          <w:b w:val="false"/>
          <w:i w:val="false"/>
          <w:color w:val="000000"/>
          <w:sz w:val="28"/>
        </w:rPr>
        <w:t>
      </w:t>
      </w:r>
      <w:r>
        <w:rPr>
          <w:rFonts w:ascii="Times New Roman"/>
          <w:b w:val="false"/>
          <w:i w:val="false"/>
          <w:color w:val="000000"/>
          <w:sz w:val="28"/>
        </w:rPr>
        <w:t xml:space="preserve">принимает меры поощрения и налагает дисциплинарные взыскания на сотрудников учреждения; </w:t>
      </w:r>
      <w:r>
        <w:br/>
      </w:r>
      <w:r>
        <w:rPr>
          <w:rFonts w:ascii="Times New Roman"/>
          <w:b w:val="false"/>
          <w:i w:val="false"/>
          <w:color w:val="000000"/>
          <w:sz w:val="28"/>
        </w:rPr>
        <w:t>
      </w:t>
      </w:r>
      <w:r>
        <w:rPr>
          <w:rFonts w:ascii="Times New Roman"/>
          <w:b w:val="false"/>
          <w:i w:val="false"/>
          <w:color w:val="000000"/>
          <w:sz w:val="28"/>
        </w:rPr>
        <w:t xml:space="preserve">в пределах своей компетенции издает приказы, дает указания, подписывает служебную документацию; </w:t>
      </w:r>
      <w:r>
        <w:br/>
      </w:r>
      <w:r>
        <w:rPr>
          <w:rFonts w:ascii="Times New Roman"/>
          <w:b w:val="false"/>
          <w:i w:val="false"/>
          <w:color w:val="000000"/>
          <w:sz w:val="28"/>
        </w:rPr>
        <w:t>
      </w:t>
      </w:r>
      <w:r>
        <w:rPr>
          <w:rFonts w:ascii="Times New Roman"/>
          <w:b w:val="false"/>
          <w:i w:val="false"/>
          <w:color w:val="000000"/>
          <w:sz w:val="28"/>
        </w:rPr>
        <w:t xml:space="preserve">назначает на конкурсной основе и освобождает от должности руководителей государственных организаций дошкольного воспитания и обучения, внешкольных организаций среднего образования, финансируемых из местного бюджета; </w:t>
      </w:r>
      <w:r>
        <w:br/>
      </w:r>
      <w:r>
        <w:rPr>
          <w:rFonts w:ascii="Times New Roman"/>
          <w:b w:val="false"/>
          <w:i w:val="false"/>
          <w:color w:val="000000"/>
          <w:sz w:val="28"/>
        </w:rPr>
        <w:t>
      </w:t>
      </w:r>
      <w:r>
        <w:rPr>
          <w:rFonts w:ascii="Times New Roman"/>
          <w:b w:val="false"/>
          <w:i w:val="false"/>
          <w:color w:val="000000"/>
          <w:sz w:val="28"/>
        </w:rPr>
        <w:t>ведет личный прием граждан, несет персональную ответственность за организацию мероприятий по противодействию коррупции.</w:t>
      </w:r>
      <w:r>
        <w:br/>
      </w:r>
      <w:r>
        <w:rPr>
          <w:rFonts w:ascii="Times New Roman"/>
          <w:b w:val="false"/>
          <w:i w:val="false"/>
          <w:color w:val="000000"/>
          <w:sz w:val="28"/>
        </w:rPr>
        <w:t>
      </w:t>
      </w:r>
      <w:r>
        <w:rPr>
          <w:rFonts w:ascii="Times New Roman"/>
          <w:b w:val="false"/>
          <w:i w:val="false"/>
          <w:color w:val="000000"/>
          <w:sz w:val="28"/>
        </w:rPr>
        <w:t>без доверенности действует от имени учреждения;</w:t>
      </w:r>
      <w:r>
        <w:br/>
      </w:r>
      <w:r>
        <w:rPr>
          <w:rFonts w:ascii="Times New Roman"/>
          <w:b w:val="false"/>
          <w:i w:val="false"/>
          <w:color w:val="000000"/>
          <w:sz w:val="28"/>
        </w:rPr>
        <w:t>
      </w:t>
      </w:r>
      <w:r>
        <w:rPr>
          <w:rFonts w:ascii="Times New Roman"/>
          <w:b w:val="false"/>
          <w:i w:val="false"/>
          <w:color w:val="000000"/>
          <w:sz w:val="28"/>
        </w:rPr>
        <w:t>представляет интересы учреждения во всех организациях, учреждениях, предприятиях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xml:space="preserve">заключает договора; </w:t>
      </w:r>
      <w:r>
        <w:br/>
      </w:r>
      <w:r>
        <w:rPr>
          <w:rFonts w:ascii="Times New Roman"/>
          <w:b w:val="false"/>
          <w:i w:val="false"/>
          <w:color w:val="000000"/>
          <w:sz w:val="28"/>
        </w:rPr>
        <w:t>
      </w:t>
      </w:r>
      <w:r>
        <w:rPr>
          <w:rFonts w:ascii="Times New Roman"/>
          <w:b w:val="false"/>
          <w:i w:val="false"/>
          <w:color w:val="000000"/>
          <w:sz w:val="28"/>
        </w:rPr>
        <w:t xml:space="preserve">выдает доверенности; </w:t>
      </w:r>
      <w:r>
        <w:br/>
      </w:r>
      <w:r>
        <w:rPr>
          <w:rFonts w:ascii="Times New Roman"/>
          <w:b w:val="false"/>
          <w:i w:val="false"/>
          <w:color w:val="000000"/>
          <w:sz w:val="28"/>
        </w:rPr>
        <w:t>
      </w:t>
      </w:r>
      <w:r>
        <w:rPr>
          <w:rFonts w:ascii="Times New Roman"/>
          <w:b w:val="false"/>
          <w:i w:val="false"/>
          <w:color w:val="000000"/>
          <w:sz w:val="28"/>
        </w:rPr>
        <w:t xml:space="preserve">утверждает порядок и планы учреждения по командировкам, стажировкам, обучению сотрудников в республиканских и зарубежных учебных центров и иным видам повышения квалификации сотрудников; </w:t>
      </w:r>
      <w:r>
        <w:br/>
      </w:r>
      <w:r>
        <w:rPr>
          <w:rFonts w:ascii="Times New Roman"/>
          <w:b w:val="false"/>
          <w:i w:val="false"/>
          <w:color w:val="000000"/>
          <w:sz w:val="28"/>
        </w:rPr>
        <w:t>
      </w:t>
      </w:r>
      <w:r>
        <w:rPr>
          <w:rFonts w:ascii="Times New Roman"/>
          <w:b w:val="false"/>
          <w:i w:val="false"/>
          <w:color w:val="000000"/>
          <w:sz w:val="28"/>
        </w:rPr>
        <w:t xml:space="preserve">осуществляет иные функции, возложенные на него законодательством Республики Казахстан,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государственного учреждения "Отдел образования города Сатпаев" в период его отсутствия осуществляется лицом, его замещающим в соответствии с действующим законодательством. </w:t>
      </w:r>
      <w:r>
        <w:br/>
      </w:r>
      <w:r>
        <w:rPr>
          <w:rFonts w:ascii="Times New Roman"/>
          <w:b w:val="false"/>
          <w:i w:val="false"/>
          <w:color w:val="000000"/>
          <w:sz w:val="28"/>
        </w:rPr>
        <w:t xml:space="preserve">
      21. </w:t>
      </w:r>
      <w:r>
        <w:rPr>
          <w:rFonts w:ascii="Times New Roman"/>
          <w:b w:val="false"/>
          <w:i w:val="false"/>
          <w:color w:val="000000"/>
          <w:sz w:val="28"/>
        </w:rPr>
        <w:t xml:space="preserve">Первый руководитель определяет полномочия своего заместителя в соответствии с действующим законодательством. </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Государственное учреждение "Отдел образования города Сатпаев"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xml:space="preserve">Имущество государственного учреждения "Отдел образования города Сатпаев" формируется за счет имущества переданного ему собственником, а также имущества (включая денежные доходы) приобретенные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23. </w:t>
      </w:r>
      <w:r>
        <w:rPr>
          <w:rFonts w:ascii="Times New Roman"/>
          <w:b w:val="false"/>
          <w:i w:val="false"/>
          <w:color w:val="000000"/>
          <w:sz w:val="28"/>
        </w:rPr>
        <w:t xml:space="preserve">Имущество, закрепленное за государственным учреждением "Отдел образования города Сатпаев" относятся к коммунальной собственности. </w:t>
      </w:r>
      <w:r>
        <w:br/>
      </w:r>
      <w:r>
        <w:rPr>
          <w:rFonts w:ascii="Times New Roman"/>
          <w:b w:val="false"/>
          <w:i w:val="false"/>
          <w:color w:val="000000"/>
          <w:sz w:val="28"/>
        </w:rPr>
        <w:t xml:space="preserve">
      24. </w:t>
      </w:r>
      <w:r>
        <w:rPr>
          <w:rFonts w:ascii="Times New Roman"/>
          <w:b w:val="false"/>
          <w:i w:val="false"/>
          <w:color w:val="000000"/>
          <w:sz w:val="28"/>
        </w:rPr>
        <w:t>Государственное учреждение "Отдел образования города Сатпаев"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Реорганизация и упразднение государственного учреждения "Отдел образования города Сатпаев"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