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be040" w14:textId="11be0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Каражалского городского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ХXXX сессии Каражалского городского маслихата Карагандинской области от 19 июня 2015 года № 341. Зарегистрировано Департаментом юстиции Карагандинской области 23 июля 2015 года № 3349. Утратило силу решением II сессии Каражалского городского маслихата Карагандинской области от 11 мая 2016 года № 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II сессии Каражалского городского маслихата Карагандинской области от 11.05.2016 № 21.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Каражалский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Каражалского городского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6"/>
        <w:gridCol w:w="2414"/>
      </w:tblGrid>
      <w:tr>
        <w:trPr>
          <w:trHeight w:val="30" w:hRule="atLeast"/>
        </w:trPr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XXXХ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Карибаев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Оспанова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11470"/>
      </w:tblGrid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 Каражалского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 июня 2015 года №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Каражалского городского маслихата"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Каражалского городского маслихата" (далее – государственное учреждение) является государственным органом Республики Казахстан, осуществляющим организационное, правовое, материально-техническое и иное обеспечение Каражалского городского маслихата, оказывающим помощь депутатам в осуществлении их полномочий.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государственного учреждения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государственного учреждения: Республика Казахстан, индекс 100700, Карагандинская область, город Каражал, улица Абая, 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государственном языке – "Қаражал қалалық мәслихат аппараты"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русском языке - государственное учреждение "Аппарат Каражалского городского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государственного учреждения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14. </w:t>
      </w:r>
      <w:r>
        <w:rPr>
          <w:rFonts w:ascii="Times New Roman"/>
          <w:b w:val="false"/>
          <w:i w:val="false"/>
          <w:color w:val="000000"/>
          <w:sz w:val="28"/>
        </w:rPr>
        <w:t>Миссия: обеспечение деятельности Каражалского городского маслихата и депутатов.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организационного, правового, материально-технического обеспечения деятельности городского маслихата и депутатов;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оказание помощи депутатам в осуществлении 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обеспечение соблюдения законности в деятельности городского маслихата;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содействие исполнению гражданами и организациями норм Конституции Республики Казахстан, законов Республики Казахстан, актов Президента и Правительства Республики Казахстан, нормативных правовых актов центральных и местных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обеспечение подготовительной и организационно-технической работы проведения сессий городского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участие на пленарных заседаниях, заседаниях постоянных и временных комиссий, оказание помощи депутатам в вопросах подготовки проектов решений, заключений комиссий и решений городского маслихата;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оформление протоколов сессий, сборников решений в соответствии с Регламентом городского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подготовка материалов сессий к публикации в средствах массовой информации и контроль за их исполнением;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организационного, правового, материально технического и иного обеспечения депутатского корпуса, содействие депутатам маслихата в осуществлении их полномочий, оказание консультативной и методической помощи, контроль своевременности рассмотрения их запросов и обращений;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ведение учета и обобщение предложений и замечаний, высказываемых депутатами при осуществлении ими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обеспечение рассылки решений и других документов городского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документационное обеспечение деятельности городского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организационные работы по формированию составов избирательных комиссий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выполнение других функций, возложенных на него законодательными актами Республики Казахстан и решениями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Права и обязанности: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вступать в гражданско-правовые отношения и осуществлять иную деятельность, не противоречащую действующему законодательству;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запрашивать и получать от предприятий, учреждений и организаций необходимую информацию;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вести служебную переписку с государственными и негосударственными органами 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права и обязанности, определенные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18. </w:t>
      </w:r>
      <w:r>
        <w:rPr>
          <w:rFonts w:ascii="Times New Roman"/>
          <w:b w:val="false"/>
          <w:i w:val="false"/>
          <w:color w:val="000000"/>
          <w:sz w:val="28"/>
        </w:rPr>
        <w:t>Руководство государственным учреждением осуществляется первым руководителем – секретарем Каражалского городского маслихата, который несет персональную ответственность за выполнение возложенных на государственное учреждение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Секретарь Каражалского городского маслихата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государственного учреждения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государственного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организует подготовку сессии маслихата и вопросов, вносимых на ее рассмотрение, обеспечивает составление протоколов и вместе с председателем сессии подписывает решения, иные документы, принятые или утвержденные на сессии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содействует депутатам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органов, и в избирательных округах;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контролирует рассмотрение запросов депутатов и депутатских обращений;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руководит деятельностью аппарата маслихата, назначает на должность и освобождает от должности его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регулярно представляет в маслихат информацию об обращениях избирателей и о принятых по ним мерах;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организует взаимодействие маслихата с иными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по вопросам своей компетенции издает распоряжения;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координирует деятельность постоянных комиссий и иных органов маслихата и депутатских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маслихат в отношениях с государственными органами, организациями, органами местного самоуправления и общественными объединениями;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опубликование решений маслихата, определяет меры по контролю за их исполнением;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меры, направленные на противодействие коррупции, и несет персональную ответственность по противодействию коррупционным правонарушениям подотчетных лиц в соответствии с действующими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выполняет по решению городского маслихата иные функции.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Аппарат государственного учреждения возглавляется руководителем аппарата городского маслихата, назначаемым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государственным учреждением,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26.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Реорганизация и упразднение государственного учреждения осуществляются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