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be040" w14:textId="11be0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Каражалского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ХXXX сессии Каражалского городского маслихата Карагандинской области от 19 июня 2015 года № 341. Зарегистрировано Департаментом юстиции Карагандинской области 23 июля 2015 года № 3349. Утратило силу решением II сессии Каражалского городского маслихата Карагандинской области от 11 мая 2016 года № 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II сессии Каражалского городского маслихата Карагандинской области от 11.05.2016 № 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Каражалский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Каражалского городского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6"/>
        <w:gridCol w:w="2414"/>
      </w:tblGrid>
      <w:tr>
        <w:trPr>
          <w:trHeight w:val="30" w:hRule="atLeast"/>
        </w:trPr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XXXХ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Карибаев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Оспанова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11470"/>
      </w:tblGrid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 Каражалского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 июня 2015 года №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Каражалского городского маслихата"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Каражалского городского маслихата" (далее – государственное учреждение) является государственным органом Республики Казахстан, осуществляющим организационное, правовое, материально-техническое и иное обеспечение Каражалского городского маслихата, оказывающим помощь депутатам в осуществлении их полномочий.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государственного учреждения: Республика Казахстан, индекс 100700, Карагандинская область, город Каражал, улица Абая,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 – "Қаражал қалалық мәслихат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 - государственное учреждение "Аппарат Каражалского городского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государственного учреждения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14. </w:t>
      </w:r>
      <w:r>
        <w:rPr>
          <w:rFonts w:ascii="Times New Roman"/>
          <w:b w:val="false"/>
          <w:i w:val="false"/>
          <w:color w:val="000000"/>
          <w:sz w:val="28"/>
        </w:rPr>
        <w:t>Миссия: обеспечение деятельности Каражалского городского маслихата и депутатов.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организационного, правового, материально-технического обеспечения деятельности городского маслихата и депутатов;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оказание помощи депутатам в осуществлении 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обеспечение соблюдения законности в деятельности городского маслихата;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содействие исполнению гражданами и организациями норм Конституции Республики Казахстан, законов Республики Казахстан, актов Президента и Правительства Республики Казахстан, нормативных правовых актов центральных и местных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обеспечение подготовительной и организационно-технической работы проведения сессий городского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участие на пленарных заседаниях, заседаниях постоянных и временных комиссий, оказание помощи депутатам в вопросах подготовки проектов решений, заключений комиссий и решений городского маслихата;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оформление протоколов сессий, сборников решений в соответствии с Регламентом городского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подготовка материалов сессий к публикации в средствах массовой информации и контроль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организационного, правового, материально технического и иного обеспечения депутатского корпуса, содействие депутатам маслихата в осуществлении их полномочий, оказание консультативной и методической помощи, контроль своевременности рассмотрения их запросов и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ведение учета и обобщение предложений и замечаний, высказываемых депутатами при осуществлении ими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обеспечение рассылки решений и других документов городского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документационное обеспечение деятельности городского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организационные работы по формированию составов избирательных комиссий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выполнение других функций, возложенных на него законодательными актами Республики Казахстан и решениями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Права и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вступать в гражданско-правовые отношения и осуществлять иную деятельность, не противоречащую действующему законодательству;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от предприятий, учреждений и организаций необходимую информацию;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вести служебную переписку с государственными и негосударственными органами 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 и обязанности, определенные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государственным учреждением осуществляется первым руководителем – секретарем Каражалского городского маслихата, который несет персональную ответственность за выполнение возложенных на государственное учреждение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Секретарь Каражалского городского маслихата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государственного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организует подготовку сессии маслихата и вопросов, вносимых на ее рассмотрение, обеспечивает составление протоколов и вместе с председателем сессии подписывает решения, иные документы, принятые или утвержденные на сессии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контролирует рассмотрение запросов депутатов и депутатских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руководит деятельностью аппарата маслихата, назначает на должность и освобождает от должности его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регулярно представляет в маслихат информацию об обращениях избирателей и о принятых по ним мерах;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организует взаимодействие маслихата с иными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по вопросам своей компетенции издает распоряжения;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координирует деятельность постоянных комиссий и иных органов маслихата и депутатских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маслихат в отношениях с государственными органами, организациями, органами местного самоуправления и общественными объединениями;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опубликование решений маслихата, определяет меры по контролю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меры, направленные на противодействие коррупции, и несет персональную ответственность по противодействию коррупционным правонарушениям подотчетных лиц в соответствии с действующими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выполняет по решению городского маслихата иные функции.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Аппарат государственного учреждения возглавляется руководителем аппарата городского маслихата,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26.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Реорганизация и упразднение государственного учреждения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