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c705" w14:textId="9b9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34/267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ноября 2015 года № 44/344. Зарегистрировано Департаментом юстиции Карагандинской области 25 ноября 2015 года № 3510.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34/267 "О городском бюджете на 2015-2017 годы" (зарегистрировано в Реестре государственной регистрации нормативных правовых актов за № 2913, опубликовано в газетах "Балқаш өңірі" от 16 января 2015 года № 4-5 (12255), "Северное Прибалхашье" от 16 января 2015 года № 4-5 (1326), в информационно-правовой системе "Әділет" от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5 583 765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3 720 481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465 460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1 368 462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5 635 936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3289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48 882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48 882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48 882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 и генеральных планов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