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cecc" w14:textId="123c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32 сессии Темиртауского городского маслихата от 16 сентября 2014 года № 32/6 "О понижении или повышении ставок земельного налога и об утверждении схемы зонирования земель города Темиртау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20 июля 2015 года № 41/4. Зарегистрировано Департаментом юстиции Карагандинской области 10 августа 2015 года № 3363. Утратило силу решением Темиртауского городского маслихата Карагандинской области от 26 июня 2018 года № 27/6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26.06.2018 № 27/6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Темиртауского городского маслихата от 16 сентября 2014 года № 32/6 "О понижении или повышении ставок земельного налога и об утверждении схемы зонирования земель города Темиртау для целей налогообложения" (зарегистрировано в Реестре государственной регистрации нормативных правовых актов под номером 2799, опубликовано в газете "Вести Темиртау" от 15 октября 2014 года № 37, опубликовано в информационно-правовой системе "Әділет" 23 октября 2014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схему зонирования земель города Темиртау с понижающими или повышающими ставками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станции, согласно приложению."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постоянную комиссию Темиртауского городского маслихата по вопросам бюджета, промышленности, экологии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Темиртау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20 "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города Темиртау"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20 " июля 2015 года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