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6f55" w14:textId="ba96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семьи 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июня 2015 года № 34/15. Зарегистрировано Департаментом юстиции Карагандинской области 30 июля 2015 года № 3353. Утратило силу постановлением акимата Карагандинской области от 5 мая 2016 года № 31/11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05.05.2016 № 31/11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 - сиротой (детьми-сиротами) и ребенком (детьми), оставшимся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июня 2015 года № 34/15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по опеке и попечительству"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справок по опеке и попечительству" (далее – государственная услуга) оказывается местными исполнительными органами районов и городов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- справка об опеке и попечительстве над ребенком-сиротой и ребенком, оставшимся без попечения родителей,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по опеке и попечительству", утвержденному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(действия), по оказанию государственной услуги является заявление физических лиц (далее –услугополучатель)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или запрос в форме электронного документа, подписанный электронно -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осуществляет прием и регистрацию полученных от ЦОН документов и передает на рассмотрение руководителю услугодателя- 15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рассматривает и определяет ответственного исполнителя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определение ответственного специалиста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специалист услугодателя рассматривает документы и готовит справку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направление справки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результата государственной услуги руководителем услугодателя в течение одного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–направление решения государственной услуги на регистрацию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сотруднику ЦОН, либо через портал в "личный кабинет" результат государственной услуги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отметка сотрудника ЦОН о получении справки об опеке и попечительстве над ребенком-сиротой и ребенком, оставшимся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осуществляет прием и регистрацию полученных от ЦОН документов и передает на рассмотрение руководителю услугодателя- 15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и определяет ответственного исполнителя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специалист услугодателя рассматривает документы и готовит справку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результата государственной услуги руководителем услугодателя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сотруднику ЦОН, либо через портал в "личный кабинет" результат государственной услуги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порядка обращения в ЦОН с указанием каждой процедуры (действия)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– 20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государственной услуги подает необходимые документы и заявление оператору ЦОН, котораяосуществляется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оператором ЦОНа в автоматизированное рабочее место интегрированной информационной системы ЦОН(далее –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выбор оператором ЦОНа услуги, вывод на экран формы запроса для оказания услуги и ввод оператором ЦОНа данных услугополучателя, а также данных по доверенности представителя услугополучателя (при нотариально удостоверенной доверенности);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условие 1 – проверка наличия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– направление электронного документа (запроса услугополучателя), удостоверенного (подписанного) ЭЦПоператора ЦОНа через ШЭП в автоматизированном рабочем месте регионального шлюза электронного правительства (далее – АРМ РШЭП).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процесса получения результата оказания государственной услуги через ЦОН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2 – проверка (обработка) услугодателемсоответствия приложенных услугополучателем документов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8 - получение услугополучателем через оператора ЦОН результата услуги (справка либо письменный мотивированный ответ об отказе),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 – 20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 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свидетельства, удостоверенного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услугополучателя),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условие 3 – проверка услугодателем соответствия приложенных услугополучателем документов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получение услугополучателем результата услуги (уведомление в форме электронного документа),сформированного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населения,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0267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справок по опеке и попечительству"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через центр обслуживания населения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0267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справок по опеке и попечительству"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задействованныхв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0267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справок по опеке и попечительству"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справок по опеке и попечительству"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июня 2015 года № 34/15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"Установление опеки или попечительства над ребенком-сиротой (детьми-сиротами) и ребенком (детьми), оставшимся</w:t>
      </w:r>
      <w:r>
        <w:br/>
      </w:r>
      <w:r>
        <w:rPr>
          <w:rFonts w:ascii="Times New Roman"/>
          <w:b/>
          <w:i w:val="false"/>
          <w:color w:val="000000"/>
        </w:rPr>
        <w:t>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"Установление опеки или попечительства над ребенком-сиротой (детьми-сиротами) и ребенком (детьми), оставшимися без попечения родителей" (далее – государственная услуга) оказывается местными исполнительными органами городов и районов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результатов оказания государственных услуг осуществляется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предприятием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– постановление акимата города или района об установлении опеки или попечительства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утвержденному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(далее - Стандарт), либо мотивированный ответ об отказе в оказании государственной услуги,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заявление физических лиц (далее услугополучатель)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с момента подачи необходимых документов услугополучателем осуществляет прием и их регистрацию, направляет на резолюцию руководству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регистрация канцелярией документов в журнале входящей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рассматривает документы и определяет ответственного исполнителя услугодателя –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определение ответственного специалиста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поступившие документы, готовит постановления местного исполнительного органа города или района о назначении опеки и попечительства –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подготовка постановления или либо мотивированный ответ об отказев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акимат выносит и регистрирует постановление, готовит выписку –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регистрация постановления, подготовка выписки;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регистрирует выписку в журнале учета и выдает услугополучателю результат оказания государственной услуги – в течение одного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с момента подачи необходимых документов услугополучателем осуществляет прием и их регистрацию, направляет на резолюцию руководству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рассматривает документы и определяет ответственного исполнителя услугодателя –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поступившие документы, готовит постановления местного исполнительного органа города или района о назначении опеки и попечительства –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акимат выносит и регистрирует постановление, готовит выписку –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регистрирует выписку в журнале учета и выдает услугополучателю результат оказания государственной услуги – в течение одного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</w:t>
      </w:r>
      <w:r>
        <w:rPr>
          <w:rFonts w:ascii="Times New Roman"/>
          <w:b/>
          <w:i w:val="false"/>
          <w:color w:val="000000"/>
        </w:rPr>
        <w:t xml:space="preserve">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порядка обращения в ЦОН с указанием каждой процедуры (действия)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– 20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государственной услуги подает необходимые документы и заявление оператору ЦОН, которая осуществляется в операционном зале посредством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оператором ЦОНа в автоматизированное рабочее место интегрированной информационной системы ЦОН (далее –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процесс 2 – выбор оператором ЦОНа услуги, вывод на экран формы запроса для оказания услуги и ввод оператором ЦОНа данных услугополучателя, а также данных по доверенности представителя услугополучателя (при нотариально удостоверенной доверенности);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наличия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услугополучателя), удостоверенного (подписанного) ЭЦП оператора ЦОН через ШЭП в автоматизированном рабочем месте регионального шлюза электронного правительства (далее – АРМ РШЭП).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процесса получения результата оказания государственной услуги через ЦОН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8 – получение услугополучателем через оператора ЦОН результата услуги (постановление акимата либо письменный мотивированный ответ об отказе),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при оказании государственной услуги через портали последовательности процедур (действий) услугодателя и услугополучателя – 20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1 -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условие 1 -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свидетельства, подписанного электронной цифровой подписью (далее – ЭЦП)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услугополучателя),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услугодателем соответствия приложенных услугополучателем документов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7 – получение услугополучателем результата услуги (уведомление в форме электронного документа),сформированного АРМ РШЭП.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10635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попечительства над ребенком-сиротой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(детьми-сиротами) и ребенком (детьми),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оставшимися без попечения родителей"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10635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попечительства над ребенком-сиротой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(детьми-сиротами) и ребенком (детьми),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оставшимися без попечения родителей"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10635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попечительства над ребенком-сиротой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(детьми-сиротами) и ребенком (детьми),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оставшимися без попечения родителей"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июня 2015 года № 34/15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(далее – государственная услуга) оказывается местными исполнительными органами городов и районов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предприятием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в единый накопительный пенсионный фонд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детям", утвержденного приказом Министра образования и науки Республики Казахстан от 13 апреля 2015 года № 198, (зарегистрирован в Реестре государственной регистрации нормативных правовых актов за № 11184),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в органы внутренних дел для распоряжения имуществом несовершеннолетних детей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в банки для распоряжения имуществом несовершеннолетних детей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заявление физических лиц (далее – услугополучатель)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 в форме электронного документа, подписанный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1 - рассмотрение документов специалистом отдела,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для оформления наследства несовершеннолетним детям.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действие 2 - подписание результата государственной услуги руководителем отдела.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действие 3 - направление подписанного руководителем отдела результата оказания государственной услуги услугополучателю.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1, является рассмотрение документов специалистом отдела,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справки в единый накопительный пенсионный фонд, добровольный накопительный пенсионный фонд, банки, в органы внутренних дел, для оформления наследства несовершеннолетним детям, справок в органы внутренних дел для распоряжения имуществом несовершеннолетних детей, справок в банки для распоряжения имуществом несовершеннолетних детей, которые являются основанием для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2,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подписание результата оказания государственной услуги руководителем отдела, которая является основанием для выполнения действия 3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направление подписанного руководителем отдела результата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документов специалистом отдела,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для оформления наследства несовершеннолетним детям.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подписание результата государственной услуги руководителем отдела.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направление подписанного руководителем отдела результата оказания государственной услуги услугополучателю.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порядка обращения в ЦОН с указанием каждой процедуры (действия)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– 20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государственной услуги подает необходимые документы и заявление оператору ЦОН,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оператором ЦОН в автоматизированное рабочее место интегрированной информационной системы ЦОН (далее –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процесс 2 – выбор оператором ЦОНа услуги, вывод на экран формы запроса для оказания услуги и ввод оператором ЦОН данных услугополучателя, а также данных по доверенности представителя услугополучателя (при нотариально удостоверенной доверенности);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наличия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услугополучателя), удостоверенного (подписанного) ЭЦП оператора ЦОН через ШЭП в автоматизированном рабочем месте регионального шлюза электронного правительства (далее – АРМ РШЭП).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процесса получения результата оказания государственной услуги через ЦОН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(обработка) услугодателем соответствия приложенных услугополучателем документов и основания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8 – получение услугополучателем через оператора ЦОН результата услуги (справка либо письменный мотивированный ответ об отказе),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при оказании государственной услуги через портал и последовательности процедур (действий) услугодателя и услугополучателя– не более 20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1 -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условие 1 -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услугополучателя),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услугодателем соответствия приложенных услугополучателем документов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процесс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услугополучателем результата услуги (уведомление в форме электронного документа), сформированного АРМ РШЭП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9916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справок в единныйнакопительный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фонд 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фонд, банки,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органы внутренних дел для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 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 детям"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9916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справок в единный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фонд 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фонд, банки,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органы внутренних дел для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 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 детям"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задействованныхв оказании государственной услуги через портал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9916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справок в единный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фонд 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фонд, банки,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органы внутренних дел для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 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 детям"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