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eb9e" w14:textId="0dae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Таласского районного маслихата от 2 апреля 2015 года № 41 – 6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агропромышленного комплекса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29 июня 2015 года № 43-6. Зарегистрировано Департаментом юстициии Жамбылской области 15 июля 2015 года № 2698. Утратило силу решением Таласского районного маслихата Жамбылской области от 31 мая 2018 года №36-3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Таласского районного маслихата Жамбылской области от 31.05.2018 </w:t>
      </w:r>
      <w:r>
        <w:rPr>
          <w:rFonts w:ascii="Times New Roman"/>
          <w:b w:val="false"/>
          <w:i w:val="false"/>
          <w:color w:val="000000"/>
          <w:sz w:val="28"/>
        </w:rPr>
        <w:t>№36-3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 апреля 2015 года № 41 – 6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агропромышленного комплекса проживающим и работающим в сельских населенных пунктах""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2605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"Талас тынысы" 22 апреля 2015 года за № 47 – 48)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наименовании решения слова "агропромышленного комплекса" заменить словом "ветеринарии";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"агропромышленного комплекса" заменить словом "ветеринарии".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председателя постоянной комиссии по социально – правовой защите жителей и вопросам культуры районного маслихата.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Райымбеков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Асемов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