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5bbb" w14:textId="4985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на территории села Какпатас Какпатасского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Какпатасского сельского округа Кордайского района Жамбылской области от 6 января 2015 года № 1. Зарегистрировано Департаментом юстиции Жамбылской области 30 января 2015 года № 2483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представления главного государственного ветеринарно-санитарного инспектора Кордайского района от 28 ноября 2014 года № 02/272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В связи с выявлением эпизоотического очага бруцеллеза мелкого рогатого скота установить ветеринарный режим с введением ограничительных мероприятий на территории села Какпатас Какпатасского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главного специалиста Какпатасского сельского округа Дамира Сериковича Кумбашева.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Лист согласование к решению № 1 от 06 января 2015 года "Об установлении ветеринарного режима с введением ограничительных мероприятий на территории села Какпатас Какпатасского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 внутренних дел Кордайского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Департамента внутенних дел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 Баймухамбетов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"06" января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районной территориальной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комитета ветеринарного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 Баеков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"06" января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"Управление по защите прав потребителей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Кордайскому району"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 Саулебаев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"06" января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