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ac97" w14:textId="29ba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культуры и развития языков акимата Кордайского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26 июня 2015 года № 259. Зарегистрировано Департаментом юстиции Жамбылской области 23 июля 2015 года № 2701. Утратило силу постановлением акимата Кордайского района Жамбылской области от 15 декабря 2016 года №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Кордайского района Жамбылской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культуры и развития языков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культуры и развития языков акимата Кордайского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Б. Жамангозова.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259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"Отдел культуры и развития языков акимата Кордайского района Жамбылской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"Отдел культуры и развития языков акимата Кордайского района Жамбылской области" является государственным органом Республики Казахстан, осуществляющим руководство в сфере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"Отдел культуры и развития языков акимата Кордайского района Жамбылской области"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"Отдел культуры и развития языков акимата Кордайского района Жамбылской области" осуществляет свою деятельность в соответсвии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"Отдел культуры и развития языков акимата Кордайского района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"Отдел культуры и развития языков акимата Кордайского района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"Отдел культуры и развития языков акимата Кордайского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"Отдел культуры и развития языков акимата Кордайского района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культуры и развития языков акимата Кордайского района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"Отдел культуры и развития языков акимата Кордайского района Жамбылской области" утверждается в соответсвии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индекс 080400, Республика Казахстан, Жамбылская область, Кордайский район, село Кордай, улица Жибек жолы, дом 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Коммунальное государственное учреждение "Отдел культуры и развития языков акимата Кордайского района Жамбылской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"Отдел культуры и развития языков акимата Кордайского района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"Отдел культуры и развития языков акимата Кордайского района Жамбылской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"Отдел культуры и развития языков акимата Кордайского района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культуры и развития языков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"Отдел культуры и развития языков акимата Кордайского района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"Отдел культуры и развития языков акимата Кордайского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реализация государственной политики в области культуры, контроль за решения проблем культурного развития населения, улучшения их культурно-досуговой деятельности, определение стратегии и тактики культурной политики в районе,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государственных программ развития языков и культуры, государственных стандартов культуры и других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всестороннему развитию самодеятельного и профессионального творчества населения, организация смотров, конкурсов, фестивалей, выставок народного творчества, творческих отчетов, обменных концертов;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ведение работы с самостоятельными авторами, создание любительских объединений композиторов, поэтов и художников, популяризация их творчества;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мер по созданию центров обучения государственному и другим языкам используя для того имеющиеся возможности учебных заведений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культурно-досуговой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праздников и фестивалей национальных культур в масштабе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возраждению, развитию и взаимообогащению национальных культур народов, проживающих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установлении творческих связей с национальными культурными центрами и работа с ними в тестном контакте;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обобщение и распространение положительного опыта по проведению языковой политики, информирование населения района о ходе реализации законодательства о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семинаров, практикумов, смотров и конкурсов профессионального мастерства работников культуры и другие мероприятия по повышению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реализация государственных программ на районном уровне по функционированию и развитию языков, молодежной политики и поддержки неправительственных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контроля учреждение культуры,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контроля за исполнением законодательства о языках в исполнительных органах,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изучение и учет топономических названии. Организовать работу ономастической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занимается выдачей повышение категории и аттестацией работников культуры, работающих в сфере культуры и развития языков и действующих централизованных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занимается принятием и увольнением на работу начальников организации и предприятии относящихся к отделу культуры и развития языков финансируемые местным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занимается переподготовкой и повышением квалификации кадров на регинальном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отдел культуры и развития языков мониторингом и информациями, составляет положение об единой информационной системе отдела культуры и развития языков и осуществляет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заверяет рабочий 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 иные услуги установленные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закрепляет за коммунальным государственным учреждением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смету (план расходов) на содержание коммунального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контроль за сохранностью и эффективностью использования имущества переданное коммунальному государственному учреждению;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Положение коммунального государственного учреждения, вносит изменения и дополнения в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структуру, порядок формирования и срок полномочий органов управления коммунального государственного учреждения, порядок принятия государственным учреждением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определяет права, обязанности и ответственного начальника государственным учреждением, основания освобождения его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структуру и предельную штатную численность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годовую финансовую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установленные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для осуществления своей функции и возложенных обязанностей на основании порядка установленных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рамках своей компетенции имеет право подготовить и предложить информационно-аналитические документы государственным органам, общественным и другим учреждениям, средствам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своей компетенции имеет права официально запрашивать и получать информацию и документы от организаций культуры, местных исполнительных органов, предприятий, организации и других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вопросам входящих в свои компетенции регулирует работу организаций культуры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контроль за работой руководителей организаций культуры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коммунального государственного учреждения "Отдел культуры и развития языков акимата Кордайского района Жамбылской области" осуществляется первым руководителем учреждения, который несет персональную ответственность за выполнение возложенных на коммунальное государственное учреждение "Отдел культуры и развития языков акимата Кордайского района Жамбылской области"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"Отдел культуры и развития языков акимата Кордайского района Жамбылской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коммунального государственного учреждения "Отдел культуры и развития языков акимата Кордайского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компетенцию своих заместителей и других руководящих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распоряжается имуществом учреждения,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положения о структурных подразделениях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соответствии с законодательством назначает и освобождает от должностей директоров и заведующих подведомственных учреждений (предприятий), дает согласие на назначение освобождение главных бухгалтеров, заместителей директоров;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принимает меры направленные против совершения коррупционных право нарушений и несет персональную ответственность в принятии мер против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и проведение государственных закупок по соответствующим бюджетным программам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в соответствии с установленным порядком законодательства Республики Казахстан выступает в качестве организатора государственных закупок для подведомственного ему государственного учреждения, юридического лица, в отношении которого он выступает органом государственного управления, либо лица, аффилигированного с юридическим лицом, в отношении которого администратор бюджетной программы выступает органом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осуществляет иные функции, возложенные на него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исполнение полномочий первого руководителя коммунального государственного учреждения "Отдел культуры и развития языков акимата Кордайского района Жамбылской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учреждение "Отдел культуры и развития языков акимата Кордайского района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коммунального государственного учреждения "Отдел культуры и развития языков акимата Кордайского района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 закрепленное за коммунальным государственным учрежденем "Отдел культуры и развития языков акимата Кордайского района 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"Отдел культуры и развития языков акимата Кордайского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коммунального государственного учреждения "Отдел культуры и развития языков акимата Кордайского района Жамбылской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Перечень государственных предприятий и учреждений, находящихся в </w:t>
      </w:r>
      <w:r>
        <w:rPr>
          <w:rFonts w:ascii="Times New Roman"/>
          <w:b/>
          <w:i w:val="false"/>
          <w:color w:val="000000"/>
          <w:sz w:val="28"/>
        </w:rPr>
        <w:t>ведени</w:t>
      </w:r>
      <w:r>
        <w:rPr>
          <w:rFonts w:ascii="Times New Roman"/>
          <w:b/>
          <w:i w:val="false"/>
          <w:color w:val="000000"/>
          <w:sz w:val="28"/>
        </w:rPr>
        <w:t xml:space="preserve"> коммунального государственного учреждения "Отдел культуры и развития языков </w:t>
      </w:r>
      <w:r>
        <w:rPr>
          <w:rFonts w:ascii="Times New Roman"/>
          <w:b/>
          <w:i w:val="false"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Кордайского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</w:t>
      </w:r>
      <w:r>
        <w:rPr>
          <w:rFonts w:ascii="Times New Roman"/>
          <w:b/>
          <w:i w:val="false"/>
          <w:color w:val="000000"/>
          <w:sz w:val="28"/>
        </w:rPr>
        <w:t>Жамбылской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"Централизованная библиотечная система отдела культуры и развития языков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коммунальное казенное предприятие "Дом культуры акимата Кордайского района отдела культуры и развития языков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коммунальное казенное предприятие "Кордайский районный историко – краеведческий музей" отдела культуры и развития языков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