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dc8" w14:textId="9cec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закского районного маслихата от 10 сентября 2013 года №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20 апреля 2015 года № 39-2. Зарегистрировано Департаментом юстиции Жамбылской области 23 апреля 2015 года № 2619. Утратило силу решением Байзакского районного маслихата Жамбылской области от 21 ноября 2022 года № 3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ңалығы - Сельская новь" № 98-99 от 9 октября 2013 года) следующие изменении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социальная помощь к памятным датам и праздничным дням предоставляетс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 9 ма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награжденные орденами и медалями бывшего Союза ССР за самоотверженный труд и безупречную войнскую службу в тылу в годы Великой Отечественной войны,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йнскую службу в тылу в годы Великой Отечественной войны в размере 15 000 (пятнадцать тысяч)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ам ликвидации последствий катастрофы на Чернобыльской атомной электростанции в 1988-1989 годах в размере 15 000 (пятнадцать тысяч)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овременная социальная помощь по обращениям предоставляе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иже стоимости от прожиточного минимума больным туберкулезам, продолжающим лечение в амбулаторных условиях, на каждого больного в размере по 5 000 (пять тысяч) тенге в месяц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щающий 60 процентов от прожиточного минимума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щающий 60 процентов от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25 000 (двадцать пять тысяч) тенге до 80 000 (восемьдесят тысяч)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Байзакского районого маслихата по вопросам "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о закупов участков зем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