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9241" w14:textId="7359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205. Зарегистрировано Департаментом юстиции Жамбылской области 25 сентября 2015 года № 2776. Утратило силу постановлением акимата Жамбылской области от 18 апреля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подпункт 7) пункта 1 постановления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2522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26 февраля 2015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коммунальным государственным учреждением "Управление сельского хозяйства акимата Жамбылской области" (далее – управление) и отделами сельского хозяйства районов и города Тараз (далее - отдел) на основании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 (зарегистрированный в Реестре государственной регистрации норматиных правовых актов за № 11278).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заявок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-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вносит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обследования закладки многолетних насаждений плодово-ягодных культур и винограда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протокольное решение о предоставлении субсидий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протокольного решения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направляет заявку вместе с копией соответствующего акта и копией протокольного решения межведомственной комиссии в управление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управления после поступления заявки услугополучателя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протокольное решение о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направляет заявку вместе с копией соответствующего акта и копией протокольного решения межведомственной комиссии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услугополучателя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- не более 15 (пятнадцатьи)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обследования закладки многолетних насаждений плодово-ягодных культур и винограда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протокольное решение о предоставлении субсидий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направляет заявку вместе с копией соответствующего акта и копией протокольного решения межведомственной комиссии в управление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услугополучателя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восстановление)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