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cf2" w14:textId="c0a0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28 июля 2015 года № 370. Зарегистрировано Департаментом юстиции Алматинской области 05 августа 2015 года № 3325. Утратило силу постановлением акимата Сарканского района области Жетісу от 21 февраля 2024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Сарканского района области Жетісу от 21.02.2024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Сарканского района,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Сарканского района" Имангазиеву Панар Анварбековну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Маманбаева Галымжана Канатовича.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утвержденное постановлением акимата Сарканского района от 28 июля 2015 года № 370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Сарканского района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Сарканского района (далее -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Сарканского ройона от 28 июля 2015 года № 370</w:t>
            </w:r>
          </w:p>
        </w:tc>
      </w:tr>
    </w:tbl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пунктеШубартубек в среднюю школу имени М. Толебаева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утвержденное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Сарканского ройона от 28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370</w:t>
            </w:r>
          </w:p>
        </w:tc>
      </w:tr>
    </w:tbl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Агартув среднюю школу имени К. Казыбаева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утвержденное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Сарканского ройона от 28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370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Аккайын</w:t>
      </w:r>
      <w:r>
        <w:rPr>
          <w:rFonts w:ascii="Times New Roman"/>
          <w:b/>
          <w:i w:val="false"/>
          <w:color w:val="000000"/>
        </w:rPr>
        <w:t xml:space="preserve"> в среднюю школу Черкасск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Сарканского ройона от 28 июля 2015 года № 370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населеннахпунктахКарабогет, Бейилжан, Әлемды в среднюю школу имени М. Жумабаева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Сарканского ройона от 28 июля 2015 года № 370</w:t>
            </w:r>
          </w:p>
        </w:tc>
      </w:tr>
    </w:tbl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Еркин в среднюю школу имени Аль-Фараби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