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181" w14:textId="eb6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07 июля 2015 года № 659. Зарегистрировано Департаментом юстиции Алматинской области 06 августа 2015 года № 3328. Утратило силу постановлением акимата Панфилоского района Алматинской области от 16 сентября 2016 года №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16.09.2016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Панфиловского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финансов Панфиловского района" Мусахметову Гаухар Ахылбековну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7 июля 2015 года № 659 "Об утверждении Положения государственного учреждения "Отдел финансов Панфиловского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финансов Панфиловского района" является государственным органом Республики Казахстан, осуществляющим руководство в сфере исполнения бюджета, координации управления районным коммунальным имуществом на территории Панфиловского района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Панфиловского района"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финансов Панфиловского района" является юридическим лицом в организационной-правовой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Панфиловского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Панфиловского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финансов Панфиловского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041300, Республика Казахстан, Алматинская область, Панфиловский район, город Жаркент, улица Масанчи, №17а.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финансов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финансов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финансов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финансов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финансов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государственное учреждение "Отдел финансов Панфиловского района" реализует функции государственного управления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координации управления районным коммунальным имуществом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исполнения бюджета и координация деятельности администраторов бюджетных программ по исполнению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составление, утверждение, уточнение и корректировка сводного плана финансирования по обязательствам, сводного плана поступлений и финансирования по платежам по местному бюджету, сводных планов доходов и финансирования расходов по видам платных услуг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комплекса мероприятий по обеспечению полноты и своевременности зачисления поступлений в бюджет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учета и анализа использования средств резерва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обеспечение упорядочение системы и полноты сбора, регистрации и обобщения информации в денежном выражении о бюджетных операциях посредством их непрерывного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формирование всех видов отчетных форм по исполнению бюджета для предоставления в местный исполнительный орган области, местным представительному и исполнительному органам района, в установленном законодательством порядке и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координация работы за соблюдением условий договоров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полномочий, возлагаемых на государственное учреждение "Отдел финансов Панфиловского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государственного учреждения "Отдел финансов Панфиловского района"";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финансов Панфиловского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финансов Панфиловского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финансов Панфиловского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финансов Панфиловского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финансов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финансов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финансов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финансов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 обязательные для исполнения работниками государственного учреждения "Отдел финансов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финансов Панфиловского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финансов Панфиловского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финансов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финансов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финансов Панфиловского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финансов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финансов Панфиловского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