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73d" w14:textId="6738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экономики и бюджетного планирования Панфиловского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Алматинской области от 22 июня 2015 года № 600. Зарегистрировано Департаментом юстиции Алматинской области 28 июля 2015 года № 3305. Утратило силу постановлением акимата Панфиловского района Алматинской области от 19 августа 2016 года № 437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Панфиловского района Алматинской области от 19.08.2016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Панфиловского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экономики и бюджетного планирования Панфиловского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экономики и бюджетного планирования Панфиловского района" Рамазанову Сауле Касымкановну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района Курбанова Шухрата Бурхандиновича.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Панфиловского района от 22 июня 2015 года № 600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Панфиловского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Панфиловского района" (далее - Отдел) является государственным органом Республики Казахстан, осуществляющим руководство в сфере экономики и бюджетного планирования в соответствии с законодательством Республики Казахстан на территории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041300, Республика Казахстан, Алматинская область, Панфиловский район, город Жаркент, улица Головацкого, № 129.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экономики и бюджетного планирования Панфиловского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республиканского и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на территории Панфиловского района функций государственного управления в области стратегического, экономического и бюджетного планирования.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формирование стратегических целей и приоритетов, основных направлений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бюджетной и инвестиционной политики во взаимодействии с приоритетами социально-экономического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 политики в области регионального развития.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разработка, корректировка и проведение мониторинга программ развития территорий района и плана мероприятий по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прогноза социально-экономического развития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реализация, проведение мониторинга государственных, отраслевых программ и других документов системы государственного планирования по вопросам, входящим в компетенцию Отдела;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проведение анализа динамики и уровня социально-экономического развития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прогнозирование объема поступлений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рассмотрение и формирование заключений по бюджетным заявкам и проектам бюджетных программ администраторов бюджетных программ финансируемых из местного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региона, приоритетных направлений расходования бюджетных средств, объема дефицита бюджета на плановый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и отбор бюджетных инвестиционных проектов, а также бюджетных инвестиций Панфиловского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организация работ по предоставлению мер социальной поддержки специалистам, прибывшим для проживания и работы в сельской местности в соответствии с действующим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проведение мониторинга и анализа основных показателей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подготовка и представление материалов об итогах социально-экономического развития региона акиму района, курирующему заместителю акима района, на совещания, заседания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Панфиловского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