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29bc4" w14:textId="9c29b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"Аппарат Каратальского районного маслихата"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Каратальского районного маслихата Алматинской области от 02 июня 2015 года № 47-192. Зарегистрировано Департаментом юстиции Алматинской области 19 июня 2015 года № 3238. Утратило силу решением Каратальского районного маслихата Алматинской области от 17 июня 2016 года № 7-26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решением Каратальского районного маслихата Алматинской области от 17.06.2016 </w:t>
      </w:r>
      <w:r>
        <w:rPr>
          <w:rFonts w:ascii="Times New Roman"/>
          <w:b w:val="false"/>
          <w:i w:val="false"/>
          <w:color w:val="ff0000"/>
          <w:sz w:val="28"/>
        </w:rPr>
        <w:t>№ 7-26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65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3 декабря 2013 года № 704 "Об утверждении Типового регламента маслихата", Каратальский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"Аппарат Каратальского районного маслихата"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аппарата районного маслихата Абдыкаликову Розу Мырзакановну опубликование настоящего решения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Казахстан, и на интернет-ресурсе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2. Контроль за исполнением настоящего решения возложить на руководителя аппарата районного маслихата Абдыкаликову Розу Мырзакановну.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И. Молжигитов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утвержденное решением Каратальского районного маслихата от 2 июня 2015 года № 47-192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</w:t>
      </w:r>
      <w:r>
        <w:br/>
      </w:r>
      <w:r>
        <w:rPr>
          <w:rFonts w:ascii="Times New Roman"/>
          <w:b/>
          <w:i w:val="false"/>
          <w:color w:val="000000"/>
        </w:rPr>
        <w:t>"Аппарат Каратальского районного маслихата"</w:t>
      </w:r>
    </w:p>
    <w:bookmarkEnd w:id="0"/>
    <w:bookmarkStart w:name="z1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Государственное учреждение "Аппарат Каратальского районного маслихата" является государственным органом Республики Казахстан, осуществляющим руководство в сфере обеспечения деятельности соответствующего маслихата, его органов и депутатов.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Государственное учреждение "Аппарат Каратальского районного маслихата"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Государственное учреждение "Аппарат Каратальского районного маслихата" осуществляет свою деятельность в соответствии с 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4. Государственное учреждение "Аппарат Каратальского районного маслихата" является юридическим лицом в организационно-правовой форме государственного учреждения, имеет печать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5. Государственное учреждение "Аппарат Каратальского районного маслихата" вступает в гражданско-правовые отношения от собственного имени.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6. Государственное учреждение "Аппарат Каратальского районного маслихата" имеет право выступать стороной гражданско-правовых отношений от имени государства, если оно уполномочено на это в соответствии с законодательством.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 Государственное учреждение "Аппарат Каратальского районного маслихата" по вопросам своей компетенции в установленном законодательством порядке принимает решения, оформляемые распоряжениями секретаря государственного учреждения "Аппарат Каратальского районного маслихата"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государственного учреждения "Аппарат Каратальского районного маслихата"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 Местонахождение юридического лица: индекс 041000, Республика Казахстан, Алматинская область, Каратальский район, город Уштобе, проспект Конаева, № 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 Полное наименование государственного органа - государственное учреждение "Аппарат Каратальского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 Настоящее Положение является учредительным документом государственного учреждения "Аппарат Каратальского районного маслихата".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12. Финансирование деятельности государственного учреждения "Аппарат Каратальского районного маслихата" осуществляется из местного бюджета.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 Государственному учреждению "Аппарат Каратальского районного маслихата"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"Аппарат Каратальского районного маслихата".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Если государственному учреждению "Аппарат Каратальского районного маслихата"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</w:t>
      </w:r>
      <w:r>
        <w:br/>
      </w:r>
      <w:r>
        <w:rPr>
          <w:rFonts w:ascii="Times New Roman"/>
          <w:b/>
          <w:i w:val="false"/>
          <w:color w:val="000000"/>
        </w:rPr>
        <w:t>государственного учреждения "Аппарат Каратальского районного маслихата"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 Миссия государственного учреждения "Аппарат Каратальского районного маслихата": информационно-аналитическое, организационно-правовое и материально-техническое обеспечение деятельности районного маслихата и его органов, оказание помощи депутатам в осуществлении их полномочий.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15. Задачи: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обеспечение соответствия принимаемых решений районным маслихатом с действующим законодательством;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подготовка для публикации в средствах массовой информации данных о деятельности районного маслихата и его органов, нормативных правовых актов, принятых районным маслихатом, материалов сессии и осуществление контроля за их исполнением.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оказание организационных, документационных, правовых, информационно-аналитических услуг депутатам районного маслихата;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проведение мониторинга нормативных правовых актов, принятых районным маслихатом;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участие на заседаниях постоянных и временных комиссий, оказание помощи депутатам в вопросах подготовки проектов решений, заключений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комиссий и решений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оформление и представление на государственную регистрацию в органы юстиции решений маслихата нормативно-правового характера;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5) осуществление иных функций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17. Права и обязанности: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районного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обеспечивать протоколирование сессий районного маслихата и заседаний постоянных и временных комиссий;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осуществлять иные права и обязанности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Каратальского районного маслихата"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18. Руководство государственного учреждения "Аппарат Каратальского районного маслихата" осуществляется секретарем маслихата, который несет персональную ответственность за выполнение возложенных на государственное учреждение "Аппарат Каратальского районного маслихата"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 Секретарь маслихата государственного учреждения "Аппарат Каратальского районного маслихата" избирается из числа депутатов открытым или тайным голосованием большинством голосов от общего числа депутатов и освобождается от должности маслихатом на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 Секретарь маслихата государственного учреждения "Аппарат Каратальского районного маслихата" не имеет заместителей.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21. Полномочия секретаря маслихата государственного учреждения "Аппарат Каратальского районного маслихата":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организует подготовку сессии маслихата и вопросов, вносимых на ее рассмотрение, обеспечивает составление протокола и вместе с председателем сессии подписывает решения, иные документы, принятые или утвержденные на сессии маслихата;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содействует депутатам маслихата в осуществлении ими своих полномочий, обеспечивает их необходимой информацией, рассматривает вопросы, связанные с освобождением депутатов от выполнения служебных обязанностей для участия в сессиях маслихата, в работе его постоянных комиссий и иных органов, и в избирательных округах;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3) контролирует рассмотрение запросов депутатов и депутатских обращений;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4) руководит деятельностью аппарата маслихата, назначает на должность и освобождает от должности его служащих;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5) регулярно представляет в маслихат информацию об обращениях избирателей и о принятых по ним мерах;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6) организует взаимодействие маслихата с иными органами местного самоуправления;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7) организует проверку подлинности собранных подписей депутатов маслихата, инициирующих вопрос о выражении недоверия акиму в соответствии с действующим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8) по вопросам своей компетенции издает распоряжения;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9) координирует деятельность постоянных комиссий и иных органов маслихата, и депутатских групп;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10) представляет маслихат в отношениях с государственными органами, организациями, органами местного самоуправления и общественными объединениями;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11) обеспечивает опубликование решений маслихата, определяет меры по контролю за их исполнением;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12) выполняет по решению маслихата иные функции.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секретаря маслихата государственного учреждения "Аппарат Каратальского районного маслихата"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 Аппарат государственного учреждения "Аппарат Каратальского районного маслихата" возглавляется секретарем маслихата, избираемым на должность и освобождаемым от должности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учреждения</w:t>
      </w:r>
      <w:r>
        <w:br/>
      </w:r>
      <w:r>
        <w:rPr>
          <w:rFonts w:ascii="Times New Roman"/>
          <w:b/>
          <w:i w:val="false"/>
          <w:color w:val="000000"/>
        </w:rPr>
        <w:t>"Аппарат Каратальского районного маслихата"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23. Государственное учреждение "Аппарат Каратальского районного маслихата"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Имущество государственного учреждения "Аппарат Каратальского районного маслихата"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 Имущество, закрепленное за государственным учреждением "Аппарат Каратальского районного маслихата"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25. Государственное учреждение "Аппарат Каратальского районного маслихата"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государственного учреждения </w:t>
      </w:r>
      <w:r>
        <w:br/>
      </w:r>
      <w:r>
        <w:rPr>
          <w:rFonts w:ascii="Times New Roman"/>
          <w:b/>
          <w:i w:val="false"/>
          <w:color w:val="000000"/>
        </w:rPr>
        <w:t>"Аппарат Каратальского районного маслихата"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26. Реорганизация и упразднение государственного учреждения "Аппарат Каратальского районного маслихата" осуществляются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