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2f54" w14:textId="1122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21 сентября 2015 года № 57-312. Зарегистрировано Департаментом юстиции Алматинской области 28 октября 2015 года № 3506. Утратило силу решением Ескельдинского районного маслихата Алматинской области от 29 февраля 2016 года № 64-361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64-361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и единого земельного налога в пять раз на не используемые в соответствии с земельным законодательством Республики Казахстан земли сельскохозяйственного назначения по Ескельдинскому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земельных отношений Ескельдинского района" (по согласованию Н. Нурлыбаев)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"Обеспечивающей земельные вопросы, сельское хозяйство и работы по охране природы".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