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042" w14:textId="16e7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07 апреля 2015 года № 114. Зарегистрировано Департаментом юстиции Алматинской области 06 мая 2015 года № 3156.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Аксуского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Сабырбаева Амандоса Акишивича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"07" апреля 2015 года № 114 "Об утверждении Положения государственного учреждения "Аппарат акима Аксуского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Аксуского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Аксуского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Аксуского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Аксуского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Аксуского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Аксуского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Аксуского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5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Аксуского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Аксуского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учреждения "Аппарат акима Аксуского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Аксуского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постоянной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Аксуского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Аксуского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Аксуского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Аксуского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Аксуского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Аксуского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Аксуского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Аксуского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Аксуского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Аксуского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Аксуского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Аксуского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Аксуского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Аксуского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Аксуского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Аксуского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Аксуского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Аксуского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