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94d6" w14:textId="e4b9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качества оказываемой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февраля 2015 года № 89. Зарегистрирован в Министерстве юстиции Республики Казахстан 5 марта 2015 года № 10392. Утратил силу приказом Министра юстиции Республики Казахстан от 27 сентября 2018 года № 1454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1454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2013 года "О гарантированной государством юридической помощи",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оказываемой юридической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качества оказываемой юридической помощи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Гарантированная государством юридическая помощь оказывается в виде: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правового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гарантированной государством юридической помощи" и иными законодательными актами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качества оказываемой юридической помощи в виде правового информирования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правового информирования в пределах предоставленных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механизмов правового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порядке получения гарантированной государством юридической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обоснованных жалоб на действия (бездействие) субъектов оказывающих юридическую помощь в виде правового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компетентность при осуществлении правового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действующего законодательства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Критериями качества оказываемой юридической помощи в виде правового консультирования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объективного, всестороннего и своевременного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мотивированность ответов на обращения со ссылкой на действующее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актуальность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сроков оказания юридической помощи в виде правового консультирования,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1997 года "Об адвокатской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обоснованных жалоб на действия (бездействие) субъектов, оказывающих юридическую помощь.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Критериями качества оказываемой юридической помощи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юридической помощи в пределах предоставленных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при исполнении профессиональных обязанностей норм действующего законодательства Республики Казахстан и Кодекса профессиональной этики адвокатов;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адвокатской тайны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от принятого поручения об оказании юридической помощи при наличии личной заинтересованности в исходе дела, противоречащей интересам лица, обратившегося за юридической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обоснованных жалоб на действия (бездействие) субъектов оказывающих юридическую помощь.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