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b73a" w14:textId="5e6b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августа 2015 года № 341. Зарегистрировано Департаментом юстиции Алматинской области 11 сентября 2015 года № 3402. Утратило силу постановлением акимата Алматинской области от 08 февраля 2017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 всему тексту заменить слова "филиал Республиканского государственного предприятия на праве хозяйственного ведения "Центр обслуживания населения" по Алматинской области (далее – Центр)" на слова "филиал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корпорация)", слова "с центром обслуживания населения" на слова "с Государственной корпорацией", слово "Центр" на слова "Государственная корпорация", слово "Центра" на слова "Государственной корпорации", слово "Центром" на слова "Государственной корпорацией" - постановлением акимата Алматинской области от 18.02.2016 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</w:t>
      </w:r>
      <w:r>
        <w:rPr>
          <w:rFonts w:ascii="Times New Roman"/>
          <w:b w:val="false"/>
          <w:i w:val="false"/>
          <w:color w:val="000000"/>
          <w:sz w:val="28"/>
        </w:rPr>
        <w:t>том числе внесение изменений, дополнений и исправлений в записи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смерти, в том числе 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изменений, дополнений и исправлений в записи актов гражданского состояния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усыновления (удочерения), в том числе внесение изменений, дополнений и исправлений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записи актов гражданского состояния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</w:t>
      </w:r>
      <w:r>
        <w:rPr>
          <w:rFonts w:ascii="Times New Roman"/>
          <w:b w:val="false"/>
          <w:i w:val="false"/>
          <w:color w:val="000000"/>
          <w:sz w:val="28"/>
        </w:rPr>
        <w:t>записи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"Аппарат акима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в редакции постановления акимата Алматинской области от 29.07.2016 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Регламент государственной услуги </w:t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0"/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Государственной корпорации принимает документы и выдает расписку о приеме соответствующих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1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5"/>
    <w:bookmarkStart w:name="z1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городов, акимов поселков,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 предусмотренные пунктом 9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заключения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отписывает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специалист услугодателя в информационной системе регистрационный пункт "Запись акта гражданского состояния" формирует актовую запись, распечатывает соответствующее свидетельство, либо мотивированный отказ, затем передает его на подпись руководителю услугодателя – по истечении месячного срока со дня подачи совместного заявления о вступлении в брак (супружество).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особых обстоятельств предусмотренных Стандартом услугодатель назначает заключение брака (супружества) до истечения месяца либо увеличивает этот срок, но не более чем на месяц на основании письменного заявления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соответствующее свидетельство о регистрации акта гражданского состояния, либо мотивированный отказ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выдает результат оказания государственной услуги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торжественной процедуры (церемонии) регистрации брака (супружества)-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заявление о внесении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отписывает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специалист услугодателя в информационной системе регистрационный пункт "Запись акта гражданского состояния" формирует актовую запись, распечатывает соответствующее свидетельство, либо мотивированный отказ, затем передает его на подпись руководителю услугодателя – в течение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дней, с уведомлением услугополучателя в течение 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соответствующее свидетельство о регистрации акта гражданского состояния, либо мотивированный отказ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выдает результат оказания государственной услуги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случае несоответствия представленных документов действующему законодательству, а также пунктам 9, 10 Стандарта специалист услугодателя формирует отказ в оказании государственной услуги и передает на подпись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процедуры (действия) оказания государственной услуги является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Согласно стандарту государственная услуга не оказывается, через филиал некоммерческого акционерного общества "Государственная корпорация "Правительство для граждан"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Срок оказания государственной услуги с момента сдачи услугополучателем пакета документов на портал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заключения брака 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заключения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1328"/>
        <w:gridCol w:w="1328"/>
        <w:gridCol w:w="4688"/>
        <w:gridCol w:w="1501"/>
        <w:gridCol w:w="1329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документов, либо мотивированный отказ предусмотренного пунктом 10 Стандарта: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месячного срока со дня подачи совместного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особых обстоятельств предусмотренные Стандартом услугодатель назначает заключение брака (супружества) до истечения месяца либо увеличивает этот срок, но не более чем на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месячного срока со дня подачи совместного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особых обстоятельствах перечисленных в пункте 5 Стандарта услугодатель назначает заключение брака (супружества) до истечения месяца либо увеличивает этот срок, но не более чем на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заявление о внесении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988"/>
        <w:gridCol w:w="988"/>
        <w:gridCol w:w="6635"/>
        <w:gridCol w:w="1118"/>
        <w:gridCol w:w="989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документов, либо мотивированный отказ предусмотренного пунктом 10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дней;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заключения брака 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1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актов" гражданского состояния"</w:t>
      </w:r>
    </w:p>
    <w:bookmarkEnd w:id="15"/>
    <w:bookmarkStart w:name="z1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"ЗАГС") выдача справок в электронном формате: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проверяет представленные документы на соответствие пункту 9 Стандарта, а также КодексуРеспублики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повторное свидетельство или справку о регистрации акта гражданского состояния работнику Государственной корпорации согласно реестра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наличии электронной версии актовых записей в информационной системе "Регистрационный пункт "ЗАГС" и при наличии в архиве регистрирующего органа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4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повторное свидетельство или справку о регистрации акта гражданского состояния работнику Государственной корпорации согласно реестра -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регистрации акта гражданского состояния в другом регистрирующем органе: 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28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повторное свидетельство или справку о регистрации акта гражданского состояния работнику Государственной корпорации согласно реестра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выдача повторного свидетельства или справки о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пакета документов в Государственную корпорацию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"ЗАГС") выдача справок в электронном формате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"Регистрационный пункт "ЗАГС" и при наличии в архиве регистрирующего органа акта гражданского состояния государственная услуга оказывается в течение 5 рабочих дней с момента представления услугополучателем необходимых документов, установленных пунктом 9 стандарта (день приема не входит в срок оказания государственной услуги), выдача готовых документов производится на 5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запроса в другой регистрирующей орган срок оказания государственной услуги продлевается до 30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- 30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оператором Государственной корпорации в информационную среду Государственной корпорации (далее – ИС Государственная корпорация)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оператором Государственной корпорации заполненной формы (введенных данных, прикреплением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 оказания государственной услуги с момента сдачи услугополучателем пакета документов на портал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(действия)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отражено в 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bookmarkStart w:name="z2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"ЗАГС") выдача справок в электронном формате: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1925"/>
        <w:gridCol w:w="1925"/>
        <w:gridCol w:w="1434"/>
        <w:gridCol w:w="1926"/>
        <w:gridCol w:w="1927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составления 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работнику Государственной корпорации согласно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при наличии электронной версии актовых записей в информационной системе регистрационный пункт "ЗАГС" и при наличии в архиве регистрирующего органа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1055"/>
        <w:gridCol w:w="1055"/>
        <w:gridCol w:w="6390"/>
        <w:gridCol w:w="1055"/>
        <w:gridCol w:w="1056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составления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работнику Государственной корпорации согласно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дополнительной проверки документов или необходимости запроса в другие государственные органы,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при регистрации акта гражданского состояния в другом регистрирующем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1816"/>
        <w:gridCol w:w="1816"/>
        <w:gridCol w:w="2050"/>
        <w:gridCol w:w="1817"/>
        <w:gridCol w:w="1817"/>
      </w:tblGrid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составления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работнику Государственной корпорации согласно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bookmarkStart w:name="z2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bookmarkStart w:name="z29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2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25"/>
    <w:bookmarkStart w:name="z3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местные исполнительные органы районов и городов, акимов поселков, сел,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об установлении отцовства, повторное свидетельство об установлении отцовства с внесенными изменениями, дополнениями и исправлениями на бумажном носителе,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установления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если запись акта о рождении находится в другом регионе, услугодателем истребуется копия актовой записи, в данном случае срок оказания государственной услуги продлевается на срок не более чем на 30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результат оказания государственной услуги услугополучателю -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результат оказания государственной услуги услугополучателю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свидетельство об установлении отцовства, повторное свидетельство об установлении отцовства с внесенными изменениями, дополнениями и исправлениями.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Через филиал некоммерческого акционерного общества "Государственная корпорация "Правительство для граждан" по Алматинской области и веб-портал электронного правительства "www.egov.kz"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3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3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32"/>
    <w:bookmarkStart w:name="z3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городов, акимов поселков,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перемены имени, отчества, фамилии, в том числе внесение изменений, дополнений и исправлений в записи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течение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–15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оператора Государственной корпорации заполненной формы (введенных данных, прикреплением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 оказания государственной услуги с момента сдачи услугополучателем пакета документов на портал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главным специалистом услугодателя результата оказания государственной услуги (уведомление о назначении материального обеспечения детям-инвалидам, обучающимся на дому). Электронный документ формируется с использованием ЭЦП главного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39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093"/>
        <w:gridCol w:w="1094"/>
        <w:gridCol w:w="6173"/>
        <w:gridCol w:w="1094"/>
        <w:gridCol w:w="1095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дней.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</w:t>
            </w:r>
          </w:p>
        </w:tc>
      </w:tr>
    </w:tbl>
    <w:bookmarkStart w:name="z40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4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4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42"/>
    <w:bookmarkStart w:name="z4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"Восстановление записей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городов, акимов поселков,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свидетельство о государственной регистрации акта гражданского состояния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течение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Результом процедуры (действия) оказания государственной услуги является свидетельство о государственной регистрации акта гражданского состояния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Через веб-портал электронного правительства "www.egov.kz"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пакета документов в Государственную корпорацию 15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"Восстановление записей актов гражданского состояния"</w:t>
            </w:r>
          </w:p>
        </w:tc>
      </w:tr>
    </w:tbl>
    <w:bookmarkStart w:name="z4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029"/>
        <w:gridCol w:w="1029"/>
        <w:gridCol w:w="6493"/>
        <w:gridCol w:w="1029"/>
        <w:gridCol w:w="103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14 календарных дней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"Восстановление записей актов гражданского состояния"</w:t>
            </w:r>
          </w:p>
        </w:tc>
      </w:tr>
    </w:tbl>
    <w:bookmarkStart w:name="z4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4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взаписи актов гражданского состояния"</w:t>
      </w:r>
    </w:p>
    <w:bookmarkEnd w:id="50"/>
    <w:bookmarkStart w:name="z4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городов, акимов поселков,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течение 1 рабочего дня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Стандарта, срок оказания услуги продлевается не более чем на 30 календарных дней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изменений, дополнений и исправлений в записи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(таблица)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Через веб-портал электронного правительства "www.egov.kz"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услугополучателем пакета документов в Государственной корпорации 1 рабочий день (день приема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Стандарта государственной услуги, срок оказания услуги продлевается не более чем на 30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изменений, дополнений и исправлений в запись акта гражданского состояния - 15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Государственной корпорации,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корпорацеи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52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1938"/>
        <w:gridCol w:w="1938"/>
        <w:gridCol w:w="1444"/>
        <w:gridCol w:w="1939"/>
        <w:gridCol w:w="1939"/>
      </w:tblGrid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изменений, дополнений и исправлений в записи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1888"/>
        <w:gridCol w:w="1888"/>
        <w:gridCol w:w="1645"/>
        <w:gridCol w:w="1888"/>
        <w:gridCol w:w="1889"/>
      </w:tblGrid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54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исправленийв записи актов гражданского состояния"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54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58"/>
    <w:bookmarkStart w:name="z54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местные исполнительные органы районов и городов, акимов поселков, сел,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на бумажном носителе,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усыновления (удочерения):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результат оказания государственной услуги услугодателю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органы, срок оказания услуги продлевается не более чем на 30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передает результат оказания государственной услуги услугодателю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Через филиал некоммерческого акционерного общества "Государственная корпорация "Правительство для граждан" по Алматинской области" и веб-портал электронного правительства "www.egov.kz" государственная услуга не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5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усыновления (удочерения),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7 августа 2015 года № 341</w:t>
            </w:r>
          </w:p>
        </w:tc>
      </w:tr>
    </w:tbl>
    <w:bookmarkStart w:name="z5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изменений,дополнений и исправлений в записи актов гражданского состояния"</w:t>
      </w:r>
    </w:p>
    <w:bookmarkEnd w:id="65"/>
    <w:bookmarkStart w:name="z5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городов, акимов поселков,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 необходимые документы, предусмотренные пунктом 9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расторжения брака (супружества) на основании вступившего в законную силу решения суда, о расторжении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1 рабочего дня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регистрация расторжения брака (супружества) на основании: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государственная регистрация расторжения брака (супружества) по взаимному согласию супругов, не имеющих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оказывается по истечении месячного срока со дня подачи заявления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 пунктом 9 настоящего стандарта государственной услуги, срок оказания услуги продлевается не более чем на 30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заявление о внесении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проверяет представленные документы на соответствие пункту 9 Стандарта, а также Кодексу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- в течение 14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свидетельство о регистрации акта гражданского состояния услугополучателю на основании расписки или работнику Государственной корпорации согласно реестра –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 вступившего в законную силу решения суда, о расторжении брака в течение 2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 - 45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имуществом,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 пунктом 9 стандарта государственной услуги, срок оказания услуги продлевается не более чем на 30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оператором Государственной корпорации заполненной формы (введенных данных, прикреплением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 оказания государственной услуги с момента сдачи услугополучателем пакета документов на портал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указанными в запросе,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корпорацеи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66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расторжения брака (супружества) на основании вступившего в законную силу решения суда, о расторжении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125"/>
        <w:gridCol w:w="1125"/>
        <w:gridCol w:w="5949"/>
        <w:gridCol w:w="1126"/>
        <w:gridCol w:w="1126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направления заявления о регистрации расторжения брака на основании, вступившего в законную силу решения суда по месту его вынесения в другую территориальную единицу - 30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регистрация расторжения брака (супружества) на основании: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1340"/>
        <w:gridCol w:w="1340"/>
        <w:gridCol w:w="4792"/>
        <w:gridCol w:w="1341"/>
        <w:gridCol w:w="1341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ответственно-го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44 календарных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уведомлением в недельный срок со дня поступления заявления супруга, находящегося в заключении либо опекуна недееспособного супруга или опекуна над имуществом, признанного безвестно отсутствующего супруга.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 приема не входит в срок оказания государственной услуги). С уведомлением в недельный срок со дня поступления заявления супруга, находящегося в заключении либо опекуна недееспособного супруга или опекуна над имуществом, признанного безвестно отсутствующего супруга.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государственная регистрация расторжения брака (супружества) по взаимному согласию супругов, не имеющих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950"/>
        <w:gridCol w:w="950"/>
        <w:gridCol w:w="6938"/>
        <w:gridCol w:w="950"/>
        <w:gridCol w:w="951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месячного срока со дня подачи заявления. 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календарных дней, с уведомлением услугополучателя в течение 3 календарных дней с момента продления срока рассмотрения.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месячного срока со дня подачи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календарных дней, с уведомлением услугополучателя в течение 3 календарных дней с момента продления срока рассмотрения.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заявление о внесении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3735"/>
        <w:gridCol w:w="742"/>
        <w:gridCol w:w="4720"/>
        <w:gridCol w:w="852"/>
        <w:gridCol w:w="852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результат государствен-ной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акта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6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7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