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12d3" w14:textId="40c1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Шалкарского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13 марта 2015 года № 200. Зарегистрировано Департаментом юстиции Актюбинской области 3 апреля 2015 года № 4281. Утратило силу решением маслихата Шалкарского района Актюбинской области от 25 декабря 2015 года № 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Шалкарского района Актюбинской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решения в новой редакции - решением маслихата Шалкарского района Актюбинской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решением маслихата Шалкарского района Актюбинской области от 09.06.2015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Шалкарского района следующие меры социальной поддержки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социальная поддержка для приобретения или строительства жилья - бюджетный кредит в сумме, не превышающей одну тысячу пятисоткратного размера месячно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Шалкарского района Актюбинской области от 09.06.2015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29.10.2015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