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4d2c" w14:textId="f234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Журынского сельского округа от 20 ноября 2008 года №12 "О даче названии улицы села Кубелей Журынского сельского округа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Журынского сельского округа Мугалжарского района Актюбинской области от 09 февраля 2015 года № 3. Зарегистрировано Департаментом юстиции Актюбинской области 12 марта 2015 года № 4226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аким Журынского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Журынского сельского округа от 20 ноября 2008 года № 12 "О даче названии улицы села Кубелей Журынского сельского округа Мугалжарского района" (зарегистрированное в реестре государственной регистрации нормативных правовых актов № 3-9-75, опубликованное 10 декабря 2008 года в районной газете "Мұғалжар")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 присвоении наименования улице села Кубелей Журынского сельского округа Мугалжарского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слова "мнение", "дать название" заменить словами "мнения" и "присвоить наименование";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К улице "Астана" относятся все дома расположенные в селе Кубелей";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Настоящее решение вводится в действие по истечении десяти календарных дней после дня его первого официального опубликования".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Журынского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Абдирзак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