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afb6" w14:textId="f06a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18 сентября 2015 года № 4. Зарегистрировано Департаментом юстиции Актюбинской области 19 октября 2015 года № 4543. Утратило силу решением акима Жайсанского сельского округа Мартукского района Актюбинской области от 03 декабря 2015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Жайсанского сельского округа Мартукского района Актюбинской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10 июля 2002 года "О ветеринарии"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16 сентября 2015 года № 11-3/496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 на территории Жайсанского сельского округа Мартукского района в связи с выявлением болезни эмфизематозный карбункул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Жайсанского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