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5667" w14:textId="87e5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Жарыкского аульного округа от 19 июля 2011 года № 7 "О наименовании и переименовании улиц и населенных пунктов Жарыкского аульного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Жарыкского сельского округа Хобдинского района Актюбинской области от 18 февраля 2015 года № 2. Зарегистрировано Департаментом юстиции Актюбинской области 10 марта 2015 года № 4224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Жарыкского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Жарыкского аульного округа от 19 июля 2011 года № 7 "О наименовании и переименовании улиц населенных пунктов Жарыкского аульного округа" (зарегистрированное в реестре государственной регистрации нормативных правовых актов за № 3-7-127, опубликованное 18 августа 2011 года в районной газете "Қобда")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указанного решения на государственном языке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"Жарық ауылдық округінің елді мекендерінің көшелеріне атау беру және атауларын өзгерту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по всему тексту указанного решения на русском языке слова "аульного", "аула" заменить соответственно словами "сельского", "села".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Е.Мухамедгалиев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