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5667" w14:textId="87e5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Жарыкского аульного округа от 19 июля 2011 года № 7 "О наименовании и переименовании улиц и населенных пунктов Жарыкского аульного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Жарыкского сельского округа Хобдинского района Актюбинской области от 18 февраля 2015 года № 2. Зарегистрировано Департаментом юстиции Актюбинской области 10 марта 2015 года № 4224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аким Жарыкского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Жарыкского аульного округа от 19 июля 2011 года № 7 "О наименовании и переименовании улиц населенных пунктов Жарыкского аульного округа" (зарегистрированное в реестре государственной регистрации нормативных правовых актов за № 3-7-127, опубликованное 18 августа 2011 года в районной газете "Қобда")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 указанного решения на государственном языке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"Жарық ауылдық округінің елді мекендерінің көшелеріне атау беру және атауларын өзгерту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по всему тексту указанного решения на русском языке слова "аульного", "аула" заменить соответственно словами "сельского", "села".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Е.Мухамедгалиев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