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7cf3" w14:textId="d307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2014 года № 172 "О бюджете Хобдинского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Хобдинского районного маслихата Актюбинской области от 6 августа 2015 года № 211. Зарегистрировано Департаментом юстиции Актюбинской области 20 августа 2015 года № 4483.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23 декабря 2014 года № 172 "О бюджете Хобдинского района на 2015-2017 годы" (зарегистрированное в Реестре государственной регистрации нормативных правовых актов за № 4169, опубликованное 26 января 2015 года в газете "Қобда")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"2 877 733,6" заменить цифрами "2 864 090,7";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"336 658" заменить цифрами "323 148";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"2 517 723,6" заменить цифрами "2 517 590,7";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"2 903 094,4" заменить цифрами "2 889 451,5";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пятого абзаца: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"2 063" заменить цифрами "1 930,1";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2015 года № 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Хобдинского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29 730,0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29 730,0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29 730,0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8 943,6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8 943,6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8 943,6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6 601,0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27 703,4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27 703,4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27 703,4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