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6a31" w14:textId="69c6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2014 года № 172 "О бюджете Хобдинского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Хобдинского районного маслихата Актюбинской области от 5 июня 2015 года № 208. Зарегистрировано Департаментом юстиции Актюбинской области 22 июня 2015 года № 4370.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Хобдинского районного маслихата от 23 декабря 2014 года № 172 "О бюджете Хобдинского района на 2015-2017 годы" (зарегистрированное в Реестре государственной регистрации нормативных правовых актов за № 4169, опубликованное 26 января 2015 года в газете "Қобда")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"3 680 663" заменить цифрами "2 877 733,6";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"3 320 653" заменить цифрами "2 517 723,6";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"3 706 023,8" заменить цифрами "2 903 094,4";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второго абзаца: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"75 988" заменить цифрами "53 692";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третьего абзаца: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"33 856" заменить цифрами "32 787";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четвҰртого абзаца: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"6 885" заменить цифрами "7 041,6";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шестого абзаца: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"380 212" заменить цифрами "130 779";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исключить: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 Кереев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2015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Хобдинского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находящихся в коммунальной собственности районов (городов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29 730,0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29 730,0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29 730,0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8 943,6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8 943,6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8 943,6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6 601,0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27 703,4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27 703,4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27 703,4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