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3b8d" w14:textId="d0a3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Хобдинского района Актюбинской области от 12 января 2015 года № 2. Зарегистрировано Департаментом юстиции Актюбинской области 27 января 2015 года № 4183. Срок действия решения –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13)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"Об утверждении Правил ведения воинского учета военнообязанных и призывников", аким Хобдинского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приписки к призывному участку государственного учреждения "Отдел по делам обороны Хобдинского района Актюбинской области" граждан мужского пола 1998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Хобдинского района, в период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Начальнику государственного учреждения "Отдел по делам обороны Хобдинского района Актюбинской области"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района Б.Елеусинову.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