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696a" w14:textId="fbf6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декабря 2014 года № 162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30 октября 2015 года № 210. Зарегистрировано Департаментом юстиции Актюбинской области 20 ноября 2015 года № 4590.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2014 года № 162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в 2015 году" (зарегистрированное в Реестре государственной регистрации нормативных правовых актов за № 4143, опубликованное 20 января 2015 года в районном газете "Ырғыз")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Иргизского района на 2015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Иргизского района следующие меры социальной поддержки на 2015 год:"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