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3da" w14:textId="4497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3 июня 2015 года № 125. Зарегистрировано Департаментом юстиции Актюбинской области 30 июня 2015 года № 4399. Утратило силу постановлением акимата Байганинского района Актюбинской области от 15 января 2016 года № 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009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Ш.Спанова.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главного врача;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поликлиникой, отделением, кабинетом, аптекой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воспитательной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профильному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по начальной военной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лагеря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методист,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мастер, мастер производственной 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кабинетом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организаций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специалистов культуры: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фольклора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культурно досуговой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кружка.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- преподаватель.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ветеринарии: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организаций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