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3f7a9" w14:textId="ee3f7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от13 марта 2015 года № 159 "Об определении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Байганинского района в 2015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9 июня 2015 года № 176. Зарегистрировано Департаментом юстиции Актюбинской области 26 июня 2015 года № 4391. Утратило силу решением маслихата Байганинского района Актюбинской области от 7 июля 2016 года № 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Байганинского района Актюбинской области от 07.07.2016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Казахстан",_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марта_1998 года "О_нормативных_правовых актах", Байганинский районный_маслихат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13 марта 2015 года № 159 "Об определении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Байганинского района в 2015 году" (зарегистрированное в Реестре государственной регистрации нормативных правовых актов № 4279, опубликованное 9 апреля 2015 года в газете "Жем-Сағыз")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заголовке и тексте решения слова "Об определении", "Определить" заменить словами "О предоставлении", "Предоставить".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