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392" w14:textId="a7a6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октября 2009 года № 2 "Тоқмансай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Токмансайского сельского округа Алгинского района Актюбинской области от 12 октября 2015 года № 58. Зарегистрировано Департаментом юстиции Актюбинской области 12 ноября 2015 года № 4578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Токмансайского сельского округа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Токмансайского сельского округа на государственном языке от 08 октября 2009 года № 2 "Тоқмансай селолық округіне қарасты елді мекендерге көше атауын беру туралы" (зарегистрированное в государственном реестре нормативных правовых актов за № 3-3-89, опубликованное 08 декабря 2009 года в районной газете "Жұлдыз-Звезда")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в тексте указанного решения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решения на государственном языке слова "Қазақстан Республикасы Үкіметінің 2005 жылғы 21 қаңтардағы №45 қаулысымен мақұлданған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</w:t>
      </w:r>
      <w:r>
        <w:rPr>
          <w:rFonts w:ascii="Times New Roman"/>
          <w:b w:val="false"/>
          <w:i w:val="false"/>
          <w:color w:val="000000"/>
          <w:sz w:val="28"/>
        </w:rPr>
        <w:t>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Токмансайского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