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871" w14:textId="2279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25 июня 2015 года № 214. Зарегистрировано Департаментом юстиции Актюбинской области 09 июля 2015 года № 4426. Утратило силу решением маслихата Алгинского района Актюбинской области от 12 февраля 2016 года №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