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b3618a" w14:textId="2b3618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"О внесении изменений и дополнения в решение районного маслихата от 24 декабря 2014 года № 195 "О бюджете Айтекебийского района на 2015-2017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Айтекебийского района Актюбинской области от 11 июня 2015 года № 241. Зарегистрировано Департаментом юстиции Актюбинской области 25 июня 2015 года № 4381. Срок действия решения - до 1 января 2016 года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 </w:t>
      </w:r>
      <w:r>
        <w:rPr>
          <w:rFonts w:ascii="Times New Roman"/>
          <w:b w:val="false"/>
          <w:i w:val="false"/>
          <w:color w:val="000000"/>
          <w:sz w:val="28"/>
        </w:rPr>
        <w:t>статьями 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106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 Айтекебийский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Айтекебийского районного маслихата от 24 декабря 2014 года № 195 "О бюджете Айтекебийского района на 2015-2017 годы" (зарегистрированное в реестре государственной регистрации нормативных правовых актов № 4160, опубликованное 22, 29 января, 5 февраля 2015 года в районной газете "Жаналык жаршысы") следущие изменения и дополнение: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1) 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в подпункте 1):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доходы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цифры "3 148 659,2" заменить цифрами "3 359 545,2";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в том числе по: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поступлениям трансфертов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цифры "2 401 859,2" заменить цифрами "2 612 745,2";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в подпункте 2):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затраты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цифры "3 238 202,6" заменить цифрами "3 461 469,0";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2) в </w:t>
      </w:r>
      <w:r>
        <w:rPr>
          <w:rFonts w:ascii="Times New Roman"/>
          <w:b w:val="false"/>
          <w:i w:val="false"/>
          <w:color w:val="000000"/>
          <w:sz w:val="28"/>
        </w:rPr>
        <w:t>пункте 8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в части абзаца 4: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цифры "6 342,2" заменить цифрами "6 167,2";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3) в </w:t>
      </w:r>
      <w:r>
        <w:rPr>
          <w:rFonts w:ascii="Times New Roman"/>
          <w:b w:val="false"/>
          <w:i w:val="false"/>
          <w:color w:val="000000"/>
          <w:sz w:val="28"/>
        </w:rPr>
        <w:t>пункте 11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в части абзаца 4: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цифры "1 238,0" заменить цифрами "2 837,0";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и дополнить абзацем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на капитальный и средний ремонт автомобильных дорог районного значения и улиц населенных пунктов – 208 952,0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4)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2.Настоящее решение вводится в действие с 1 января 2015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 Председатель сессии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Абдижалелов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 Секретарь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Ермагамбет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– 1 к решению Айтекебийского районного маслихата № 195 от 24 декабря 2014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– 1 к решению Айтекебийского районного маслихата № 241 от 11 июня 2015 года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Айтекебийского района на 2015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00"/>
        <w:gridCol w:w="857"/>
        <w:gridCol w:w="500"/>
        <w:gridCol w:w="7260"/>
        <w:gridCol w:w="3183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Уточненный бюджет на 2015 год, 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І.ДОХОДЫ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3359545,2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620696,0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146150,0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146150,0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собственность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334570,0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имущество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310400,0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3370,0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транспортные средства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18296,0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за использование природных и других ресурсов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3846,0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действии и (или) выдачу документов уполномоченными на государственными органами или должностными лицами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120104,0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части чистого дохода государственных предприятий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120004,0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120004,0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Продажа земли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2612745,2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2612745,2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2612745,2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12"/>
        <w:gridCol w:w="474"/>
        <w:gridCol w:w="1152"/>
        <w:gridCol w:w="1153"/>
        <w:gridCol w:w="5691"/>
        <w:gridCol w:w="301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Уточненный бюджет на 2015 год, 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5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3461469,0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315104,2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274412,5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14485,0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14485,0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64479,0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62879,0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195448,5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188948,5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18119,0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18119,0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 бюджета и управления коммунальной собственностью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17169,0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Приватизация, управление коммунальным имуществом, пост приватизационная деятельность и регулирование споров, связанных с этим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Планирование и статистическая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12062,0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12062,0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системы государственного планирования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11862,0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10510,7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5369,0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5369,0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5141,7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государственных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5141,07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9457,0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чрезвычайным ситуациям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масштаба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2207591,3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249918,0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249918,0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12687,0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237231,0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1826372,6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сельской местности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1790018,6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1774671,6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15347,0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34572,0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 и юношества по спорту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34572,0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131300,7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128400,7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20751,0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районного (городского) масштаба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19317,0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Ежемесячная выплата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11451,0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Обследование психического здоровья детей и подростков и оказание психолого-медико-педагогической консультативной помощи населению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12680,0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52685,7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134301,6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ребенка (детей), переданного патронатным воспитателям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111660,6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5743,0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5743,0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105917,6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15619,4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15262,0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37133,0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24201,0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7283,0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мероприятий, посвященных семидесятилетию Победы в Великой Отечественной войне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6167,2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21585,0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21585,0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21067,0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54017,0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5170,0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жильем отдельных категорий граждан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Изготовление технических паспортов на объекты кондоминиумов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объектов в рамках развития городов и сельских населенных пунктов по Дорожной карте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 и (или) строительство, реконструкция жилья коммунального жилищного фонда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28380,0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27780,0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эксплуатации сетей газификации, находящихся в коммунальной собственности районов (городов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15780,0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20467,0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10070,0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6070,0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10397,0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7560,0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2837,0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302487,6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225395,6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65405,4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65405,4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159990,2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159990,2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12992,0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7492,0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4992,0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47115,0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40364,0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39694,0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6751,0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6751,0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16985,0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4917,0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4917,0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12068,0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7744,0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4324,0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101512,0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41308,0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12168,0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 поддержки специалистов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12168,0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29140,0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 и ветеринарии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16030,0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Возмещение владельцам стоимости изымаемых и уничтожаемых больных животных, продуктов и сырья животного происхождения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10110,0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 по идентификации сельскохозяйственных животных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6777,0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6777,0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6777,0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53427,0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53427,0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53427,0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44427,0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44427,0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44427,0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7284,0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схем градостроительного развития территории района, генеральных планов городов районного (областного) значения, поселков и иных сельских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37143,0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220024,9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220024,9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11432,9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селах, сельских округах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11432,9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208592,0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 и средний ремонт автомобильных дорог районного значения и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208592,0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48613,0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 и защита конкуренции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6210,0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6210,0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5210,0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42403,0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27903,0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 Программы "Развитие регионов"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27903,0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23933,4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23933,4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23933,4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12380,4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в вышестоящие бюджеты в связи с передачей функций государственных органов из нижестоящего уровня государственного управления в вышестоящий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11553,0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III. Чистое бюджетное кредитование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39478,0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44595,0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44595,0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44595,0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44595,0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44595,0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35"/>
        <w:gridCol w:w="1429"/>
        <w:gridCol w:w="835"/>
        <w:gridCol w:w="4088"/>
        <w:gridCol w:w="5113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Уточненный бюджет на 2015 год, 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2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5117,0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5117,0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5117,0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Сальдо по операциям с финансовыми активами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(профицит)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-141401,8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 (использование профицита)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141401,8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44595,0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44595,0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Договора займа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44595,0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96"/>
        <w:gridCol w:w="757"/>
        <w:gridCol w:w="1838"/>
        <w:gridCol w:w="1838"/>
        <w:gridCol w:w="2292"/>
        <w:gridCol w:w="4279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Уточненный бюджет на 2015 год, 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5117,0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5117,0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5117,0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5117,0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47"/>
        <w:gridCol w:w="1964"/>
        <w:gridCol w:w="1147"/>
        <w:gridCol w:w="1559"/>
        <w:gridCol w:w="6483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Уточненный бюджет на 2015 год, 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101923,8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101923,8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101923,8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