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d990" w14:textId="70cd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28 сентября 2015 года № 3801. Зарегистрировано Департаментом юстиции Актюбинской области 9 октября 2015 года № 4537. Утратило силу постановлением акимата города Актобе Актюбинской области от 10 октября 2018 года № 6149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10.10.2018 № 6149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перевозки в общеобразовательные школы детей, проживающих в отдаленных населенных пунктах города Актобе,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перевозки в общеобразовательные школы детей, проживающих в отдаленных населенных пунктах города Актобе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Актобе А.Арынгазиеву.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Актобе от 28.09.2015 г. 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Акшат в среднюю школу № 49, расположенную в жилом массиве Акжар-2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города Актобе от 28.09.2015 г.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разъезда № 39 в Илекскую среднюю школу, расположенную в селе Курайли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города Актобе от 28.09.2015 г.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К. Нокина в Благодарную среднюю школу, расположенную в селе К. Нокина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Украинка в Благодарную среднюю школу, расположенную в селе К. Нокина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жилого массива Лесное в среднюю школу № 39, расположенную в городе Актобе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Белогорского карьера, жилого массива Актасты, села Ульке, крестьянских хозяйств "Анисан", "Асан-Н" в Красносельскую основную школу, расположенную в селе Беккул баба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Магаджан, крестьянского хозяйства Жомарт, садоводческого коллектива Плодопитомник в среднюю школу № 50, расположенную в жилом массиве Заречный-1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Акжар, жилого массива Акжар-2 в Каргалинскую казахскую среднюю школу имени М.Арына, расположенную в селе Каргалы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жилого массива Заречный-3 в среднюю школу № 55, расположенную в жилом массиве Заречный-4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жилого массива Рауан в среднюю школу № 55, расположенную в жилом массиве Заречный-4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Шилисай в Пригородную среднюю школу, расположенную в селе Пригородное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жилых массивов Бауырластар-2, Сазды-2, крестьянского хозяйства "Егіс", Саздинского водохранилища, в Саздинскую среднюю школу, расположенную в селе Сазда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Орлеу, садоводческого коллектива "Васюки" в среднюю школу № 18, расположенную в жилом массиве Кирпичный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Актобе от 28.09.2015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 Кызылжар, Акжар, в районе остановок Энергетик, Солнечный в среднюю школу № 53, расположенную в селе Каргалы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города Актобе от 28.09.2015 г.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жилых массивов Ясный, Новый Ясный, садоводческого коллектива Птицевод, Актюбинского водохранилища в среднюю школу № 41, расположенную жилом массиве Ясный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постановлению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города Актобе от 28.09.2015 г.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3801</w:t>
                  </w:r>
                </w:p>
              </w:tc>
            </w:tr>
          </w:tbl>
          <w:p/>
        </w:tc>
      </w:tr>
    </w:tbl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Актобе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города Актобе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перевозок пассажиров и багажа автомобильным транспортом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и определяет порядок перевозки в общеобразовательные школы детей, проживающих в отдаленных населенных пунктах города Актобе </w:t>
      </w:r>
      <w:r>
        <w:rPr>
          <w:rFonts w:ascii="Times New Roman"/>
          <w:b w:val="false"/>
          <w:i/>
          <w:color w:val="000000"/>
          <w:sz w:val="28"/>
        </w:rPr>
        <w:t>(далее – Порядок перевозки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действующего законодательства и настоящего Порядка перевозки, с предоставлением каждому ребенку отдельных мест сидения.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перевозимых детей в автобусе не должно превышать количества посадочных мест.</w:t>
      </w:r>
    </w:p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Расписание движения автобусов согласовывается перевозчиком и заказчиком.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bookmarkStart w:name="z6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водителям, осуществляющим перевозки детей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водители: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 при перевозке детей не позволяется: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27"/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Отношения по перевозкам в общеобразовательные школы детей, проживающих в отдаленных населенных пунктах города Актобе,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