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c6e1" w14:textId="229c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 апреля 2008 года № 88 "Об установлении водоохранных зон и полос на реке Илек в административных границах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31 декабря 2015 года № 485. Зарегистрировано Департаментом юстиции Актюбинской области 05 февраля 2016 года № 4741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апреля 2008 года № 88 "Об установлении водоохранных зон и полос на реке Илек в административных границах города Актобе" (зарегистрированное в реестре государственной регистрации нормативных правовых актов № 3248, опубликованное 6 мая 2008 года в газетах "Ақтөбе" и "Актюбинский вестник")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(зарегистрированный в Реестре государственной регистрации нормативных правовых актов за № 11838)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