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93c1" w14:textId="ac69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марта 2015 года № 76. Зарегистрировано Департаментом юстиции Актюбинской области 2 апреля 2015 года № 4274, Утратило силу постановлением акимата Актюбинской области от 6 мая 2015 года № 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Актюбинской области от 06.05.2015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27 Закона Республики Казахстан от 23 января 2001 года "О местном государственном управлении и самоуправлении в Республике Казахстан" и подпунктом 6-4) пункта 1-1 статьи 13 Закона Республики Казахстан от 17 июля 2001 года "Об автомобильных дорогах"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порядок размещения наружной (визуальной) рекламы в полосе отвода автомобильных дорог общего пользования областного 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размещения наружной (визуальной) рекламы в полосе отвода автомобильных дорог общего пользования областного и районного значения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размещения наружной (визуальной) рекламы в полосе отвода автомобильных дорог общего пользования областного и районного значения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и устанавливает условия размещения, порядок согласования и размещения в полосе отвода автомобильных дорог наружной визуальной рекламы в виде плакатов, стендов, световых табло, билбордов, транспарантов, афиш и других объектов стационарного размещения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Участки земель полосы отвода автомобильных дорог общего пользования областного и районного значения не используемые дорожным органомили концессионером, могут предоставляться во временное краткосрочное землепользование по договору физическим и юридическим лицам для размещения наружной (визуальной) рекламы,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среды, местным исполнительным органом области или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Размещение объектов наружной (визуальной) рекламы осуществляется при условии недопущения снижения транспортно-эксплуатационных качеств дороги, при соблюдении условий безопасности движения транспортных средств, охраны окружающей среды и требований действующих нормативных правовых актов и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получения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 владельцы объектов подают в местные исполнительные органы, в ведении которых находятся автомобильные дороги общего пользования,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К заявлению прикладываются эскиз объекта с цветовым решением и размерами, а также, в случае обращения представителя владельцев объектов, документ, удостоверяющий личность уполномоченного представителя, и документ, удостоверяющий полномочия на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Местные исполнительные органы определяют место размещения объектов согласно заявлению, в случае отсутствия возможности размещения объектов согласно заявлению рекомендуют другое место, а также проверяют соответствие размеров и художественного оформления объектов наружной (визуальной) рекламы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случае положительного решения осуществляется привязка объекта к дороге и оформляется паспорт, в котором приводятся: срок действия паспорта, схема размещения объекта на автомобильной дороге общего пользования с организацией движения по объекту и на подходах к нему и эскиз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Паспорт выдается местным исполнительным органом по автомобильным дорогам общего пользования областного или районного значения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Паспорт выдается сроком не более, чем на один год, и продлевается по письменному обращению владельца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Паспорт подлежит переоформлению, в случае изменения размеров установленных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паспорта прекращается при обнаружении несоответствия фактических размеров объекта размерам, внесенным в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Взимаемая с владельцев объектов наружной (визуальной) рекламы плата подлежит внесению в соответствующий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Не допускается самовольное размещение объектов наружной (визуальной) рекламы без соответствующего оформления документации и согласования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(визуальной)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Самовольно разместившие объекты наружной (визуальной) рекламы владельцы возмещают материальный ущерб, причиненный дорожному хозяйству, в установленном действующим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Самовольное использование полосы отвода прекращается без возмещения затрат, произведенных за время незаконного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(структурное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(БИН), контактный телефон,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Прошу выдать паспорт на размещение объекта наружной (визуальной) рекламы в полосе отвода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 Получатель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