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6048" w14:textId="4f36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25 декабря 2015 года № а-12/562. Зарегистрировано Департаментом юстиции Акмолинской области 19 января 2016 года № 5221. Утратило силу постановлением акимата Бурабайского района Акмолинской области от 22 апреля 2016 года № а-4/159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Бурабайского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на 2016 год в Бурабайском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мужчины в возрасте старше пятидесяти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женщины в возрасте старше сорока пяти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длительное время неработающие (более трех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