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de73" w14:textId="4efd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июля 2015 года № 5С-44/3. Зарегистрировано Департаментом юстиции Акмолинской области 20 августа 2015 года № 4952. Утратило силу решением Бурабайского районного маслихата Акмолинской области от 30 января 2018 года № 6С-24/6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6С-24/6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девять раз на не используемые в соответствии с земельным законодательством Республики Казахстан земли сельскохозяйственного назначения Бурабайского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