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c26c" w14:textId="f57c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населенного пункта аула Шалкар Шалкарского аульного округа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аульного округа Целиноградского района Акмолинской области от 23 января 2015 года № 1. Зарегистрировано Департаментом юстиции Акмолинской области 17 февраля 2015 года № 4646. Утратило силу решением акима Шалкарского сельского округа Целиноградского района Акмолинской области от 20 июля 2017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Шалкарского сельского округа Целиноградского района Акмолинской области от 20.07.2017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Целиноградского района от 8 декабря 2014 года № 01-16-945 акима Шалкарского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населенного пункта аула Шалкар Шалкарского аульного округа Целиноградского района, в связи с выявлением очага инфекционной болезни бруцеллез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Шалкарского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