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ae1" w14:textId="3d7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Жаркаинского района от 10 февраля 2015 года № А-2/21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17 июля 2015 года № А-7/214. Зарегистрировано Департаментом юстиции Акмолинской области 13 августа 2015 года № 4941. Утратило силу постановлением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от 10 февраля 2015 года № А-2/21 (зарегистрировано в Реестре государственной регистрации нормативно-правовых актов № 4681, опубликовано 13 марта 2015 года в районных газетах "Жарқайың тынысы" и "Целинное знамя")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Настоящее постановление распространяется на правоотношения возникшие с 01 января 2015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