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b0e" w14:textId="626f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марта 2015 года № 5С-40/4. Зарегистрировано Департаментом юстиции Акмолинской области 20 апреля 2015 года № 4757.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4 ноября 2013 года № 5С-27/3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районе" (зарегистрировано в Реестре государственной регистрации нормативных правовых актов № 3891, опубликовано 29 ноября 2013 года в районной газете "Целинное знамя")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– Жаркаинское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