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2666" w14:textId="2272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Енбекшильдерского районного маслихата от 30 сентября 2013 года № С-21/3 "Об утверждении Правил оказания социальной помощи, установления размеров и определения перечня отдельных категорий нуждающихся граждан в Енбекшильдерском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13 июля 2015 года № С-40/5. Зарегистрировано Департаментом юстиции Акмолинской области 7 августа 2015 года № 4927. Утратило силу решением Енбекшильдерского районного маслихата Акмолинской области от28 апреля 2016 года № С-9/2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Енбекшильдерского районного маслихата Акмолинской области от 28.04.2016 № С-9/2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Енбекшильдерском районе" от 30 сентября 2013 года № С-21/3 (зарегистрировано в Реестре государственной регистрации нормативных правовых актов № 3864, опубликовано 22 ноября 2013 года в районных газетах "Сельская новь" и "Жаңа дәуір")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в Енбекшильдерском районе, утвержденных решением, категории граждан на оказание социальной помощи, дополнить абзацем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Енбекшильдерского района после окончания учебы, на оплату за последний курс обучения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"13"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