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a52" w14:textId="c40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лиц, состояших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ноября 2015 года № а-11/550. Зарегистрировано Департаментом юстиции Акмолинской области 27 ноября 2015 года № 5096. Утратило силу постановлением акимата Ерейментауского района Акмолинской области от 1 апреля 2016 года № а-4/126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21 февраля 2011 года № А-2/57 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№ 1-9-168, опубликовано 26 марта 2011 года в районной газете "Ереймен", 26 марта 2011 года в районной газете "Ерейментау")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в Ерейментауском районе квоту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