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e000" w14:textId="80de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земли сельскохозяйственного назначения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4 сентября 2015 года № 5С36-6. Зарегистрировано Департаментом юстиции Акмолинской области 6 октября 2015 года № 4999. Утратило силу решением Егиндыкольского районного маслихата Акмолинской области от 27 января 2016 года № 5С42-2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Егиндыкольского районного маслихата Акмолинской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5С42-2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"04"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Егиндыкольскому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"04"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