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5b9f" w14:textId="63d5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страханского района от 20 января 2015 года № 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страханском районе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8 июня 2015 года № 133. Зарегистрировано Департаментом юстиции Акмолинской области 8 июля 2015 года № 4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страханском районе на 2015 год» от 20 января 2015 года № 7 (зарегистрировано в реестре государственной регистрации нормативных правовых актов № 4645, опубликовано 27 февраля 2015 года в районной газете «Маяк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настоящего постановления распространяется на правоотношения, возникшие с 1 янва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