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29f1" w14:textId="f2c2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в границах Аршалынского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августа 2015 года № 44/4. Зарегистрировано Департаментом юстиции Акмолинской области 9 сентября 2015 года № 4971. Утратило силу решением Аршалынского районного маслихата Акмолинской области от 15 апреля 2016 года № 3/2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Аршалынского районного маслихата Акмолинской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Аршалынского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августа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