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14f8" w14:textId="79c1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земель сельскохозяйственного назначения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марта 2015 года № С 46-2. Зарегистрировано Департаментом юстиции Акмолинской области 27 апреля 2015 года № 4766.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Налогового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земли сельскохозяйственного назначения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