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7c253" w14:textId="267c2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оказания жилищной помощи малообеспеченным семьям (гражданам) проживающим в Аккольском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30 марта 2015 года № С 46-3. Зарегистрировано Департаментом юстиции Акмолинской области 17 апреля 2015 года № 4753. Утратило силу решением Аккольского районного маслихата Акмолинской области от 12 января 2016 года № С 53-2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Аккольского районного маслихата Акмолинской области от 12.01.2016 </w:t>
      </w:r>
      <w:r>
        <w:rPr>
          <w:rFonts w:ascii="Times New Roman"/>
          <w:b w:val="false"/>
          <w:i w:val="false"/>
          <w:color w:val="ff0000"/>
          <w:sz w:val="28"/>
        </w:rPr>
        <w:t>№ С 53-2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185 "Об утверждении стандартов государственных услуг в сфере жилищно-коммунального хозяйства", Аккольский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порядок и размер оказания жилищной помощи малообеспеченным семьям (гражданам) проживающим в Аккольском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Аккольского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А.Мананбаева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Аккольского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Т.К.Едигенов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 марта 2015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С 46-3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жилищной помощи малообеспеченным семьям (гражданам), проживающим в Аккольском районе.</w:t>
      </w:r>
      <w:r>
        <w:rPr>
          <w:rFonts w:ascii="Times New Roman"/>
          <w:b/>
          <w:i w:val="false"/>
          <w:color w:val="000000"/>
        </w:rPr>
        <w:t xml:space="preserve"> 1. Порядок оказания жилищной помощи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Жилищная помощь предоставляется за счет средств местного бюджета малообеспеченным семьям (гражданам), постоянно проживающим в Аккольском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Назначение и выплата жилищной помощи осуществляется уполномоченным органом,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утвержденных постановлением Правительства Республики Казахстан от 30 декабря 2009 года № 2314 "Об утверждении Правил предоставления жилищной помощи". 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Отдел Аккольского района филиала Республиканского государственного предприятия "Центр обслуживания населения" по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веб-портал "электронного правительства" www.egov.kz (портал).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Прием заявлений и выдача результатов оказания государственной услуги осуществляются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жилищной помощи", утвержденным постановлением Правительства Республики Казахстан от 5 марта 2014 года № 185 "Об утверждении стандартов государственных услуг в сфере жилищно-коммунального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Назначение жилищной помощи производится с месяца обращения на полный текущий квартал, при этом доходы семьи (граждан) и расходы на содержание общего имущества объекта кондоминиума малообеспеченным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исполнительном органом в частном жилищном фонде учитываются за истекший квартал.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Расходы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исполнительном органом в частном жилищном фонде берутся по предъявленным поставщиками счетам (квитанции) на оплату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Уполномоченным органом по назначению и выплате жилищной помощи определено государственное учреждение "Отдел занятости и социальных программ Аккольского района"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Жилищная помощь устанавливается в виде денежных выплат.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Выплаты жилищной помощи производятся ежемесячно по мере финансирования уполномоченным органом по распределению бюджетных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Выплата жилищной помощи осуществляется уполномоченным органом через банки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Согласно личного заявления претендента жилищной помощи выплаты: компенсация за услуги связи в части увеличения абонентской платы за телефон подключенный к сети телекоммуникации, семьям (гражданам), являющимся собственниками или нанимателями (поднанимателями) жилища; компенсация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фонде, компенсация затрат за стоимость топлива (угля), зачисляются на личные счета заявителей.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Размер оказания жилищной помощи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8. Совокупный доход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Доля предельно допустимых расходов устанавливается к совокупному доходу семьи в размере 10 процентов: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потребление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За норму площади жилья, обеспечиваемую компенсационными мерами принимается восемнадцать квадратных метров на человека. Для одиноко проживающих граждан за норму площади жилья, обеспечиваемую компенсационными мерами принимается тридцать квадратных 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Компенсационные нормы на потребление твердого топлива с местным отоплением устанавливается в размере 5 (пяти) тонн на отопительный сезон, на семью (гражданина) в квартал обращения в зависимости от занимаемой площади. Расход топлива учитывается в размере 83 килограмма на 1 квадратный метр полезной площади (на отопительный сезон с октября по апрель месяцы). Стоимость угля принимать усредненную, сложившуюся за предыдущий квартал согласно сведениям областного управления статистики.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Установить норму расхода электрической энергии 100 киловатт на одного человека и 250 киловатт на семью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Компенсация повышения тарифов абонентской платы за телефон, подключенный к сети телекоммуникаций,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компенсации повышения тарифов абонентской платы за оказание услуг телекоммуникаций социально защищаемым гражданам, утвержденными постановлением Правительства Республики Казахстан от 14 апреля 2009 года № 512 "О некоторых вопросах компенсации повышения тарифа абонентской платы за оказание услуг телекоммуникаций социально- защищаемым гражданам".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