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de89" w14:textId="a4dd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17 июня 2009 года № 4С-15-6 "Об утверждении ставок платы за пользование водными ресурсами поверхностных источников 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30 сентября 2015 года № 5С-41-11. Зарегистрировано Департаментом юстиции Акмолинской области 4 ноября 2015 года № 5034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«Об утверждении ставок платы за пользование водными ресурсами поверхностных источников в Акмолинской области» от 17 июня 2009 года № 4С-15-6 (зарегистрировано в Реестре государственной регистрации нормативных правовых актов № 3325, опубликовано 1 августа 2009 года в газетах «Арқа ажары» и «Акмолинская правда»)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5 «Рыбное хозяйство, потребители, производящие отлов рыбы на водных источниках»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Ж.Камелиденов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Д.Нурмулдин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доходов по Акмолинской области             Е.Хасенов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Р.Аубакиров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30.09.2015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